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081" w:rsidRDefault="007A39DF">
      <w:r>
        <w:rPr>
          <w:noProof/>
          <w:color w:val="auto"/>
          <w:kern w:val="0"/>
          <w:sz w:val="24"/>
          <w:szCs w:val="24"/>
        </w:rPr>
        <mc:AlternateContent>
          <mc:Choice Requires="wps">
            <w:drawing>
              <wp:anchor distT="36576" distB="36576" distL="36576" distR="36576" simplePos="0" relativeHeight="251658752" behindDoc="0" locked="0" layoutInCell="1" allowOverlap="1">
                <wp:simplePos x="0" y="0"/>
                <wp:positionH relativeFrom="column">
                  <wp:posOffset>4229100</wp:posOffset>
                </wp:positionH>
                <wp:positionV relativeFrom="paragraph">
                  <wp:posOffset>-114300</wp:posOffset>
                </wp:positionV>
                <wp:extent cx="1871980" cy="1546225"/>
                <wp:effectExtent l="635" t="0" r="3810" b="63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54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72D71" w:rsidRDefault="00B72D71" w:rsidP="00E30081">
                            <w:pPr>
                              <w:widowControl w:val="0"/>
                              <w:rPr>
                                <w:rFonts w:ascii="Comic Sans MS" w:hAnsi="Comic Sans MS"/>
                                <w:b/>
                                <w:bCs/>
                              </w:rPr>
                            </w:pPr>
                            <w:smartTag w:uri="urn:schemas-microsoft-com:office:smarttags" w:element="Street">
                              <w:smartTag w:uri="urn:schemas-microsoft-com:office:smarttags" w:element="address">
                                <w:r>
                                  <w:rPr>
                                    <w:rFonts w:ascii="Comic Sans MS" w:hAnsi="Comic Sans MS"/>
                                    <w:b/>
                                    <w:bCs/>
                                  </w:rPr>
                                  <w:t>Ebdon Lane</w:t>
                                </w:r>
                              </w:smartTag>
                            </w:smartTag>
                          </w:p>
                          <w:p w:rsidR="00B72D71" w:rsidRDefault="00B72D71" w:rsidP="00E30081">
                            <w:pPr>
                              <w:widowControl w:val="0"/>
                              <w:rPr>
                                <w:rFonts w:ascii="Comic Sans MS" w:hAnsi="Comic Sans MS"/>
                                <w:b/>
                                <w:bCs/>
                              </w:rPr>
                            </w:pPr>
                            <w:r>
                              <w:rPr>
                                <w:rFonts w:ascii="Comic Sans MS" w:hAnsi="Comic Sans MS"/>
                                <w:b/>
                                <w:bCs/>
                              </w:rPr>
                              <w:t>Fulwell</w:t>
                            </w:r>
                          </w:p>
                          <w:p w:rsidR="00B72D71" w:rsidRDefault="00B72D71" w:rsidP="00E30081">
                            <w:pPr>
                              <w:widowControl w:val="0"/>
                              <w:rPr>
                                <w:rFonts w:ascii="Comic Sans MS" w:hAnsi="Comic Sans MS"/>
                                <w:b/>
                                <w:bCs/>
                              </w:rPr>
                            </w:pPr>
                            <w:smartTag w:uri="urn:schemas-microsoft-com:office:smarttags" w:element="place">
                              <w:r>
                                <w:rPr>
                                  <w:rFonts w:ascii="Comic Sans MS" w:hAnsi="Comic Sans MS"/>
                                  <w:b/>
                                  <w:bCs/>
                                </w:rPr>
                                <w:t>Sunderland</w:t>
                              </w:r>
                            </w:smartTag>
                            <w:r>
                              <w:rPr>
                                <w:rFonts w:ascii="Comic Sans MS" w:hAnsi="Comic Sans MS"/>
                                <w:b/>
                                <w:bCs/>
                              </w:rPr>
                              <w:t xml:space="preserve"> SR6 8ED</w:t>
                            </w:r>
                          </w:p>
                          <w:p w:rsidR="00B72D71" w:rsidRDefault="00B72D71" w:rsidP="00E30081">
                            <w:pPr>
                              <w:widowControl w:val="0"/>
                              <w:rPr>
                                <w:rFonts w:ascii="Comic Sans MS" w:hAnsi="Comic Sans MS"/>
                                <w:b/>
                                <w:bCs/>
                              </w:rPr>
                            </w:pPr>
                            <w:r>
                              <w:rPr>
                                <w:rFonts w:ascii="Comic Sans MS" w:hAnsi="Comic Sans MS"/>
                                <w:b/>
                                <w:bCs/>
                              </w:rPr>
                              <w:t>Telephone:(0191) 5495666</w:t>
                            </w:r>
                          </w:p>
                          <w:p w:rsidR="00B72D71" w:rsidRDefault="00B72D71" w:rsidP="00E30081">
                            <w:pPr>
                              <w:widowControl w:val="0"/>
                              <w:rPr>
                                <w:rFonts w:ascii="Comic Sans MS" w:hAnsi="Comic Sans MS"/>
                                <w:b/>
                                <w:bCs/>
                              </w:rPr>
                            </w:pPr>
                          </w:p>
                          <w:p w:rsidR="00B72D71" w:rsidRDefault="00B72D71" w:rsidP="00E30081">
                            <w:pPr>
                              <w:widowControl w:val="0"/>
                              <w:rPr>
                                <w:rFonts w:ascii="Comic Sans MS" w:hAnsi="Comic Sans MS"/>
                                <w:b/>
                                <w:bCs/>
                              </w:rPr>
                            </w:pPr>
                          </w:p>
                          <w:p w:rsidR="00B72D71" w:rsidRDefault="00B72D71" w:rsidP="00E30081">
                            <w:pPr>
                              <w:widowControl w:val="0"/>
                              <w:rPr>
                                <w:rFonts w:ascii="Comic Sans MS" w:hAnsi="Comic Sans MS"/>
                                <w:b/>
                                <w:bCs/>
                              </w:rPr>
                            </w:pPr>
                            <w:r>
                              <w:rPr>
                                <w:rFonts w:ascii="Comic Sans MS" w:hAnsi="Comic Sans MS"/>
                                <w:b/>
                                <w:bCs/>
                              </w:rPr>
                              <w:t>Head Teacher:</w:t>
                            </w:r>
                          </w:p>
                          <w:p w:rsidR="00B72D71" w:rsidRDefault="00B72D71" w:rsidP="00E30081">
                            <w:pPr>
                              <w:widowControl w:val="0"/>
                              <w:rPr>
                                <w:rFonts w:ascii="Comic Sans MS" w:hAnsi="Comic Sans MS"/>
                                <w:b/>
                                <w:bCs/>
                              </w:rPr>
                            </w:pPr>
                            <w:r>
                              <w:rPr>
                                <w:rFonts w:ascii="Comic Sans MS" w:hAnsi="Comic Sans MS"/>
                                <w:b/>
                                <w:bCs/>
                              </w:rPr>
                              <w:t>Mrs Wendy Angus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33pt;margin-top:-9pt;width:147.4pt;height:121.7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ye8AIAAIYGAAAOAAAAZHJzL2Uyb0RvYy54bWysVVtvmzAUfp+0/2D5nQIJd5VOCQnTpO4i&#10;tfsBDphgDWxmuyXdtP++Y5OmNN3DtC4PyJfj73zfueXy3aHv0D2VigmeY//Cw4jyStSM73P89bZ0&#10;EoyUJrwmneA0xw9U4XdXb99cjkNGF6IVXU0lAhCusnHIcav1kLmuqlraE3UhBsrhshGyJxq2cu/W&#10;koyA3nfuwvMidxSyHqSoqFJwupku8ZXFbxpa6c9No6hGXY6Bm7Zfab8783WvLkm2l2RoWXWkQf6B&#10;RU8YB6cnqA3RBN1J9gKqZ5UUSjT6ohK9K5qGVdRqADW+d6bmpiUDtVogOGo4hUn9P9jq0/0XiVgN&#10;uQsx4qSHHN3Sg0ZrcUCJCc84qAysbgaw0wc4BlMrVQ3XovqmEBdFS/ierqQUY0tJDfR889KdPZ1w&#10;lAHZjR9FDW7InRYW6NDI3sQOooEAHdL0cEqNoVIZl0nspwlcVXDnh0G0WITWB8kenw9S6fdU9Mgs&#10;ciwh9xae3F8rbeiQ7NHEeOOiZF1n89/xZwdgOJ1QW0DTa5IBFVgaS0PKJvdn6qXbZJsETrCItk7g&#10;bTbOqiwCJyr9ONwsN0Wx8X8ZFn6QtayuKTdOHwvND/4ukceSn0rkVGpKdKw2cIaSkvtd0Ul0T6DQ&#10;S/s7hmdm5j6nYUMCWs4k+YvAWy9Sp4yS2AnKIHTS2Escz0/XaeQFabApn0u6Zpy+XhIac5yGkFVE&#10;uj3MkmNDzeifqfTs76VKkvVMw1DpWJ/j5GREMlObW17blGvCumk9C4oR8uegrMrQi4Nl4sRxuHSC&#10;5dZz1klZOKvCj6J4uy7W27M8b23tqNfHxWZnVogzvkcfT5Shch+r1Daf6bep8/RhdwDhpiN3on6A&#10;NpQCmgQaCoY3LFohf2A0wiDMsfp+RyTFqPvAoZWXURhHMDnnGznf7OYbwiuAyrGGNNploadpezdI&#10;tm/B0zQ8uFhB+zfMNuYTK5BiNjDsrKjjYDbTdL63Vk9/H1e/AQAA//8DAFBLAwQUAAYACAAAACEA&#10;8cWOWd8AAAALAQAADwAAAGRycy9kb3ducmV2LnhtbEyPzU7DMBCE70i8g7VI3FonQbVKyKbiRzwA&#10;pUJwc+MlsYjtNHbalKdnOcFtVzsz+021mV0vjjRGGzxCvsxAkG+Csb5F2L0+L9YgYtLe6D54QjhT&#10;hE19eVHp0oSTf6HjNrWCQ3wsNUKX0lBKGZuOnI7LMJDn22cYnU68jq00oz5xuOtlkWVKOm09f+j0&#10;QI8dNV/bySE8ze+HWSl1M72d1eHbPkwfuSXE66v5/g5Eojn9ieEXn9GhZqZ9mLyJokdgO3dJCIt8&#10;zQMrblXGZfYIRbFagawr+b9D/QMAAP//AwBQSwECLQAUAAYACAAAACEAtoM4kv4AAADhAQAAEwAA&#10;AAAAAAAAAAAAAAAAAAAAW0NvbnRlbnRfVHlwZXNdLnhtbFBLAQItABQABgAIAAAAIQA4/SH/1gAA&#10;AJQBAAALAAAAAAAAAAAAAAAAAC8BAABfcmVscy8ucmVsc1BLAQItABQABgAIAAAAIQBxj6ye8AIA&#10;AIYGAAAOAAAAAAAAAAAAAAAAAC4CAABkcnMvZTJvRG9jLnhtbFBLAQItABQABgAIAAAAIQDxxY5Z&#10;3wAAAAsBAAAPAAAAAAAAAAAAAAAAAEoFAABkcnMvZG93bnJldi54bWxQSwUGAAAAAAQABADzAAAA&#10;VgYAAAAA&#10;" filled="f" stroked="f" insetpen="t">
                <v:textbox inset="2.88pt,2.88pt,2.88pt,2.88pt">
                  <w:txbxContent>
                    <w:p w:rsidR="00B72D71" w:rsidRDefault="00B72D71" w:rsidP="00E30081">
                      <w:pPr>
                        <w:widowControl w:val="0"/>
                        <w:rPr>
                          <w:rFonts w:ascii="Comic Sans MS" w:hAnsi="Comic Sans MS"/>
                          <w:b/>
                          <w:bCs/>
                        </w:rPr>
                      </w:pPr>
                      <w:smartTag w:uri="urn:schemas-microsoft-com:office:smarttags" w:element="Street">
                        <w:smartTag w:uri="urn:schemas-microsoft-com:office:smarttags" w:element="address">
                          <w:r>
                            <w:rPr>
                              <w:rFonts w:ascii="Comic Sans MS" w:hAnsi="Comic Sans MS"/>
                              <w:b/>
                              <w:bCs/>
                            </w:rPr>
                            <w:t>Ebdon Lane</w:t>
                          </w:r>
                        </w:smartTag>
                      </w:smartTag>
                    </w:p>
                    <w:p w:rsidR="00B72D71" w:rsidRDefault="00B72D71" w:rsidP="00E30081">
                      <w:pPr>
                        <w:widowControl w:val="0"/>
                        <w:rPr>
                          <w:rFonts w:ascii="Comic Sans MS" w:hAnsi="Comic Sans MS"/>
                          <w:b/>
                          <w:bCs/>
                        </w:rPr>
                      </w:pPr>
                      <w:r>
                        <w:rPr>
                          <w:rFonts w:ascii="Comic Sans MS" w:hAnsi="Comic Sans MS"/>
                          <w:b/>
                          <w:bCs/>
                        </w:rPr>
                        <w:t>Fulwell</w:t>
                      </w:r>
                    </w:p>
                    <w:p w:rsidR="00B72D71" w:rsidRDefault="00B72D71" w:rsidP="00E30081">
                      <w:pPr>
                        <w:widowControl w:val="0"/>
                        <w:rPr>
                          <w:rFonts w:ascii="Comic Sans MS" w:hAnsi="Comic Sans MS"/>
                          <w:b/>
                          <w:bCs/>
                        </w:rPr>
                      </w:pPr>
                      <w:smartTag w:uri="urn:schemas-microsoft-com:office:smarttags" w:element="place">
                        <w:r>
                          <w:rPr>
                            <w:rFonts w:ascii="Comic Sans MS" w:hAnsi="Comic Sans MS"/>
                            <w:b/>
                            <w:bCs/>
                          </w:rPr>
                          <w:t>Sunderland</w:t>
                        </w:r>
                      </w:smartTag>
                      <w:r>
                        <w:rPr>
                          <w:rFonts w:ascii="Comic Sans MS" w:hAnsi="Comic Sans MS"/>
                          <w:b/>
                          <w:bCs/>
                        </w:rPr>
                        <w:t xml:space="preserve"> SR6 8ED</w:t>
                      </w:r>
                    </w:p>
                    <w:p w:rsidR="00B72D71" w:rsidRDefault="00B72D71" w:rsidP="00E30081">
                      <w:pPr>
                        <w:widowControl w:val="0"/>
                        <w:rPr>
                          <w:rFonts w:ascii="Comic Sans MS" w:hAnsi="Comic Sans MS"/>
                          <w:b/>
                          <w:bCs/>
                        </w:rPr>
                      </w:pPr>
                      <w:r>
                        <w:rPr>
                          <w:rFonts w:ascii="Comic Sans MS" w:hAnsi="Comic Sans MS"/>
                          <w:b/>
                          <w:bCs/>
                        </w:rPr>
                        <w:t>Telephone:(0191) 5495666</w:t>
                      </w:r>
                    </w:p>
                    <w:p w:rsidR="00B72D71" w:rsidRDefault="00B72D71" w:rsidP="00E30081">
                      <w:pPr>
                        <w:widowControl w:val="0"/>
                        <w:rPr>
                          <w:rFonts w:ascii="Comic Sans MS" w:hAnsi="Comic Sans MS"/>
                          <w:b/>
                          <w:bCs/>
                        </w:rPr>
                      </w:pPr>
                    </w:p>
                    <w:p w:rsidR="00B72D71" w:rsidRDefault="00B72D71" w:rsidP="00E30081">
                      <w:pPr>
                        <w:widowControl w:val="0"/>
                        <w:rPr>
                          <w:rFonts w:ascii="Comic Sans MS" w:hAnsi="Comic Sans MS"/>
                          <w:b/>
                          <w:bCs/>
                        </w:rPr>
                      </w:pPr>
                    </w:p>
                    <w:p w:rsidR="00B72D71" w:rsidRDefault="00B72D71" w:rsidP="00E30081">
                      <w:pPr>
                        <w:widowControl w:val="0"/>
                        <w:rPr>
                          <w:rFonts w:ascii="Comic Sans MS" w:hAnsi="Comic Sans MS"/>
                          <w:b/>
                          <w:bCs/>
                        </w:rPr>
                      </w:pPr>
                      <w:r>
                        <w:rPr>
                          <w:rFonts w:ascii="Comic Sans MS" w:hAnsi="Comic Sans MS"/>
                          <w:b/>
                          <w:bCs/>
                        </w:rPr>
                        <w:t>Head Teacher:</w:t>
                      </w:r>
                    </w:p>
                    <w:p w:rsidR="00B72D71" w:rsidRDefault="00B72D71" w:rsidP="00E30081">
                      <w:pPr>
                        <w:widowControl w:val="0"/>
                        <w:rPr>
                          <w:rFonts w:ascii="Comic Sans MS" w:hAnsi="Comic Sans MS"/>
                          <w:b/>
                          <w:bCs/>
                        </w:rPr>
                      </w:pPr>
                      <w:r>
                        <w:rPr>
                          <w:rFonts w:ascii="Comic Sans MS" w:hAnsi="Comic Sans MS"/>
                          <w:b/>
                          <w:bCs/>
                        </w:rPr>
                        <w:t>Mrs Wendy Angus</w:t>
                      </w:r>
                    </w:p>
                  </w:txbxContent>
                </v:textbox>
              </v:shape>
            </w:pict>
          </mc:Fallback>
        </mc:AlternateContent>
      </w:r>
      <w:r>
        <w:rPr>
          <w:noProof/>
          <w:color w:val="auto"/>
          <w:kern w:val="0"/>
          <w:sz w:val="24"/>
          <w:szCs w:val="24"/>
        </w:rPr>
        <w:drawing>
          <wp:anchor distT="36576" distB="36576" distL="36576" distR="36576" simplePos="0" relativeHeight="251654656" behindDoc="0" locked="0" layoutInCell="1" allowOverlap="1">
            <wp:simplePos x="0" y="0"/>
            <wp:positionH relativeFrom="column">
              <wp:posOffset>0</wp:posOffset>
            </wp:positionH>
            <wp:positionV relativeFrom="paragraph">
              <wp:posOffset>0</wp:posOffset>
            </wp:positionV>
            <wp:extent cx="1104900" cy="1151890"/>
            <wp:effectExtent l="0" t="0" r="0" b="0"/>
            <wp:wrapNone/>
            <wp:docPr id="11" name="Picture 6" descr="windm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ndmi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1151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57A47">
        <w:rPr>
          <w:color w:val="auto"/>
          <w:kern w:val="0"/>
          <w:sz w:val="24"/>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margin-left:-9pt;margin-top:-18pt;width:102.05pt;height:65.9pt;z-index:251656704;mso-wrap-distance-left:2.88pt;mso-wrap-distance-top:2.88pt;mso-wrap-distance-right:2.88pt;mso-wrap-distance-bottom:2.88pt;mso-position-horizontal-relative:text;mso-position-vertical-relative:text" fillcolor="black" o:cliptowrap="t">
            <v:shadow color="#868686"/>
            <v:textpath style="font-family:&quot;Comic Sans MS&quot;;font-size:12pt;font-weight:bold" fitshape="t" trim="t" string="FULWELL INFANT"/>
          </v:shape>
        </w:pict>
      </w:r>
    </w:p>
    <w:p w:rsidR="00E30081" w:rsidRDefault="007A39DF">
      <w:r>
        <w:rPr>
          <w:noProof/>
          <w:color w:val="auto"/>
          <w:kern w:val="0"/>
          <w:sz w:val="24"/>
          <w:szCs w:val="24"/>
        </w:rPr>
        <mc:AlternateContent>
          <mc:Choice Requires="wps">
            <w:drawing>
              <wp:anchor distT="36576" distB="36576" distL="36576" distR="36576" simplePos="0" relativeHeight="251657728" behindDoc="0" locked="0" layoutInCell="1" allowOverlap="1">
                <wp:simplePos x="0" y="0"/>
                <wp:positionH relativeFrom="column">
                  <wp:posOffset>1461135</wp:posOffset>
                </wp:positionH>
                <wp:positionV relativeFrom="paragraph">
                  <wp:posOffset>125095</wp:posOffset>
                </wp:positionV>
                <wp:extent cx="2663825" cy="935990"/>
                <wp:effectExtent l="4445" t="635"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935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72D71" w:rsidRDefault="00B72D71" w:rsidP="00E30081">
                            <w:pPr>
                              <w:widowControl w:val="0"/>
                              <w:rPr>
                                <w:rFonts w:ascii="Lucida Handwriting" w:hAnsi="Lucida Handwriting"/>
                                <w:b/>
                                <w:bCs/>
                                <w:sz w:val="24"/>
                                <w:szCs w:val="24"/>
                              </w:rPr>
                            </w:pPr>
                            <w:r>
                              <w:rPr>
                                <w:rFonts w:ascii="Lucida Handwriting" w:hAnsi="Lucida Handwriting"/>
                                <w:b/>
                                <w:bCs/>
                                <w:sz w:val="24"/>
                                <w:szCs w:val="24"/>
                              </w:rPr>
                              <w:t>“will enable children                                                        to reach their full potential”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15.05pt;margin-top:9.85pt;width:209.75pt;height:73.7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M39QIAAIwGAAAOAAAAZHJzL2Uyb0RvYy54bWysVduOmzAQfa/Uf7B4Z4GEcNOSKoFQVdpe&#10;pN1+gAMmWAWb2k7Ituq/d2ySLJvtQ9UtD5Yv4/E5c2aG23fHrkUHIiTlLLW8G9dChJW8omyXWl8f&#10;CjuykFSYVbjljKTWI5HWu+XbN7dDn5AZb3hbEYHACZPJ0KdWo1SfOI4sG9JhecN7wuCw5qLDCpZi&#10;51QCD+C9a52Z6wbOwEXVC14SKWE3Hw+tpfFf16RUn+taEoXa1AJsyozCjFs9OstbnOwE7htanmDg&#10;f0DRYcrg0YurHCuM9oK+cNXRUnDJa3VT8s7hdU1LYjgAG8+9YnPf4J4YLhAc2V/CJP+f2/LT4YtA&#10;tALtIDwMd6DRAzkqtOZHFOrwDL1MwOq+Bzt1hG0wNVRlf8fLbxIxnjWY7chKCD40BFcAz9M3ncnV&#10;0Y/UTrbDR17BM3ivuHF0rEWnYwfRQOAdcDxepNFQSticBcE8mi0sVMJZPF/EsdHOwcn5di+kek94&#10;h/QktQRIb7zjw51UGg1Ozib6McYL2rZG/pY92wDDcYeY/Blv4wSQwFRbakxG25+xG2+iTeTb/izY&#10;2L6b5/aqyHw7KLxwkc/zLMu9XxqF5ycNrSrC9KPnPPP8v9PxlPFjhlwyTfKWVtqdhiTFbpu1Ah0w&#10;5HlhPqMAnDyZOc9hmJAAlytK3sx317PYLoIotP3CX9hx6Ea268XrOHD92M+L55TuKCOvp4QG0HWh&#10;FcbtDlrJqZ4m8K9YuuZ7yRInHVXQU1rapVZ0McKJTs0Nq4zkCtN2nE+Coon8OSirYuGG/jyyw3Ax&#10;t/35xrXXUZHZq8wLgnCzztabK503Jnfk6+Ni1Jkk4gTv6Y0nyJC55yw1tafLbSw8ddwexyo/l/SW&#10;V49QjIJDrUDFQQuHScPFDwsN0A5TS37fY0Es1H5gUNDzYBEG0D+nCzFdbKcLzEpwlVoK1DTTTI09&#10;d98LumvgpbGFML6CJlBTU5+6W4yogJFeQMsz3E7tWffU6dpYPf1Elr8BAAD//wMAUEsDBBQABgAI&#10;AAAAIQAbtQJi3gAAAAoBAAAPAAAAZHJzL2Rvd25yZXYueG1sTI/LTsMwEEX3SPyDNUjsqJMWuTSN&#10;U/EQH0BBiO7ceEgi4nEaO63L1zOsYDlzj+6cKTfJ9eKIY+g8achnGQik2tuOGg1vr883dyBCNGRN&#10;7wk1nDHAprq8KE1h/Yle8LiNjeASCoXR0MY4FFKGukVnwswPSJx9+tGZyOPYSDuaE5e7Xs6zTEln&#10;OuILrRnwscX6azs5DU/p45CUUovp/awO393DtMs71Pr6Kt2vQURM8Q+GX31Wh4qd9n4iG0SvYb7I&#10;ckY5WC1BMKBuVwrEnhdqmYOsSvn/heoHAAD//wMAUEsBAi0AFAAGAAgAAAAhALaDOJL+AAAA4QEA&#10;ABMAAAAAAAAAAAAAAAAAAAAAAFtDb250ZW50X1R5cGVzXS54bWxQSwECLQAUAAYACAAAACEAOP0h&#10;/9YAAACUAQAACwAAAAAAAAAAAAAAAAAvAQAAX3JlbHMvLnJlbHNQSwECLQAUAAYACAAAACEAMofD&#10;N/UCAACMBgAADgAAAAAAAAAAAAAAAAAuAgAAZHJzL2Uyb0RvYy54bWxQSwECLQAUAAYACAAAACEA&#10;G7UCYt4AAAAKAQAADwAAAAAAAAAAAAAAAABPBQAAZHJzL2Rvd25yZXYueG1sUEsFBgAAAAAEAAQA&#10;8wAAAFoGAAAAAA==&#10;" filled="f" stroked="f" insetpen="t">
                <v:textbox inset="2.88pt,2.88pt,2.88pt,2.88pt">
                  <w:txbxContent>
                    <w:p w:rsidR="00B72D71" w:rsidRDefault="00B72D71" w:rsidP="00E30081">
                      <w:pPr>
                        <w:widowControl w:val="0"/>
                        <w:rPr>
                          <w:rFonts w:ascii="Lucida Handwriting" w:hAnsi="Lucida Handwriting"/>
                          <w:b/>
                          <w:bCs/>
                          <w:sz w:val="24"/>
                          <w:szCs w:val="24"/>
                        </w:rPr>
                      </w:pPr>
                      <w:r>
                        <w:rPr>
                          <w:rFonts w:ascii="Lucida Handwriting" w:hAnsi="Lucida Handwriting"/>
                          <w:b/>
                          <w:bCs/>
                          <w:sz w:val="24"/>
                          <w:szCs w:val="24"/>
                        </w:rPr>
                        <w:t>“will enable children                                                        to reach their full potential”</w:t>
                      </w:r>
                    </w:p>
                  </w:txbxContent>
                </v:textbox>
              </v:shape>
            </w:pict>
          </mc:Fallback>
        </mc:AlternateContent>
      </w:r>
    </w:p>
    <w:p w:rsidR="00E30081" w:rsidRDefault="00E30081"/>
    <w:p w:rsidR="00E30081" w:rsidRDefault="00E30081"/>
    <w:p w:rsidR="00E30081" w:rsidRDefault="00E30081"/>
    <w:p w:rsidR="00E30081" w:rsidRDefault="00E30081"/>
    <w:p w:rsidR="00E30081" w:rsidRDefault="007A39DF">
      <w:r>
        <w:rPr>
          <w:noProof/>
          <w:color w:val="auto"/>
          <w:kern w:val="0"/>
          <w:sz w:val="24"/>
          <w:szCs w:val="24"/>
        </w:rPr>
        <mc:AlternateContent>
          <mc:Choice Requires="wps">
            <w:drawing>
              <wp:anchor distT="36576" distB="36576" distL="36576" distR="36576" simplePos="0" relativeHeight="251653632" behindDoc="0" locked="0" layoutInCell="1" allowOverlap="1">
                <wp:simplePos x="0" y="0"/>
                <wp:positionH relativeFrom="column">
                  <wp:posOffset>-335915</wp:posOffset>
                </wp:positionH>
                <wp:positionV relativeFrom="paragraph">
                  <wp:posOffset>71120</wp:posOffset>
                </wp:positionV>
                <wp:extent cx="6516370" cy="0"/>
                <wp:effectExtent l="7620" t="10160" r="10160" b="889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6.45pt,5.6pt" to="486.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ojPiAIAAGIFAAAOAAAAZHJzL2Uyb0RvYy54bWysVFFvmzAQfp+0/2D5nQIJgQSVVC2QvXRb&#10;pXbas4NNsAY2sp2QaNp/39kJrOlepql+sHy27/N399359u7YtejAlOZSZDi8CTBiopKUi12Gv71s&#10;vCVG2hBBSSsFy/CJaXy3/vjhduhTNpONbClTCECEToc+w40xfer7umpYR/SN7JmAw1qqjhgw1c6n&#10;igyA3rX+LAhif5CK9kpWTGvYLc6HeO3w65pV5mtda2ZQm2HgZtys3Ly1s7++JelOkb7h1YUG+Q8W&#10;HeECHp2gCmII2iv+F1THKyW1rM1NJTtf1jWvmIsBogmDN9E8N6RnLhZIju6nNOn3g62+HJ4U4jTD&#10;K4wE6UCiRy4YWtnMDL1O4UIunpSNrTqK5/5RVj80EjJviNgxx/Dl1INbaD38Kxdr6B7wt8NnSeEO&#10;2Rvp0nSsVWchIQHo6NQ4TWqwo0EVbMaLMJ4nIFo1nvkkHR17pc0nJjtkFxlugbMDJodHbSwRko5X&#10;7DtCbnjbOrFbgQZgO0uCwHlo2XJqT+09rXbbvFXoQGy9uOHCgpPX15TcC+rQGkZoeVkbwtvzGl5v&#10;hcVjrgTPlMA6Gli6fYjRlcfPVbAql+Uy8qJZXHpRUBTe/SaPvHgTJotiXuR5Ef6yRMMobTilTFiu&#10;Y6mG0b+VwqVpzkU2FeuUFf8a3aUPyF4zvd8sgiSaL70kWcy9aF4G3sNyk3v3eRjHSfmQP5RvmJYu&#10;ev0+ZKdUWlZyb5h6buiAKLf6zxerWYjBgNa2ysLAiLQ7+JMqozBS0nznpnHlagvNYlxpnbtx0XpC&#10;Pydi1NBakwqX2P6kCjQf9XVdYAv/3EJbSU9PauwOaGTndPl07E/x2ob1669x/RsAAP//AwBQSwME&#10;FAAGAAgAAAAhAPuCl8/eAAAACQEAAA8AAABkcnMvZG93bnJldi54bWxMj8tOwzAQRfdI/IM1SOxa&#10;p6l4JMSpeIgskRqQYOnEg50S25HttoGvZxALWM7coztnqs1sR3bAEAfvBKyWGTB0vVeD0wJenh8X&#10;18Bikk7J0TsU8IkRNvXpSSVL5Y9ui4c2aUYlLpZSgElpKjmPvUEr49JP6Ch798HKRGPQXAV5pHI7&#10;8jzLLrmVg6MLRk54b7D/aPdWwFP7+tZ02/xB6zDviqbZ3Rn7JcT52Xx7AyzhnP5g+NEndajJqfN7&#10;pyIbBSwu8oJQClY5MAKKq/UaWPe74HXF/39QfwMAAP//AwBQSwECLQAUAAYACAAAACEAtoM4kv4A&#10;AADhAQAAEwAAAAAAAAAAAAAAAAAAAAAAW0NvbnRlbnRfVHlwZXNdLnhtbFBLAQItABQABgAIAAAA&#10;IQA4/SH/1gAAAJQBAAALAAAAAAAAAAAAAAAAAC8BAABfcmVscy8ucmVsc1BLAQItABQABgAIAAAA&#10;IQB9hojPiAIAAGIFAAAOAAAAAAAAAAAAAAAAAC4CAABkcnMvZTJvRG9jLnhtbFBLAQItABQABgAI&#10;AAAAIQD7gpfP3gAAAAkBAAAPAAAAAAAAAAAAAAAAAOIEAABkcnMvZG93bnJldi54bWxQSwUGAAAA&#10;AAQABADzAAAA7QUAAAAA&#10;" strokeweight="1pt">
                <v:shadow color="#ccc"/>
              </v:line>
            </w:pict>
          </mc:Fallback>
        </mc:AlternateContent>
      </w:r>
    </w:p>
    <w:p w:rsidR="00E30081" w:rsidRDefault="00E30081"/>
    <w:p w:rsidR="00E30081" w:rsidRDefault="00357A47">
      <w:r>
        <w:rPr>
          <w:color w:val="auto"/>
          <w:kern w:val="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15.1pt;margin-top:5.7pt;width:114.6pt;height:11.1pt;z-index:251655680;mso-wrap-distance-left:2.88pt;mso-wrap-distance-top:2.88pt;mso-wrap-distance-right:2.88pt;mso-wrap-distance-bottom:2.88pt" fillcolor="black" o:cliptowrap="t">
            <v:shadow color="#868686"/>
            <v:textpath style="font-family:&quot;Comic Sans MS&quot;;font-size:12pt;font-weight:bold;v-text-kern:t" trim="t" fitpath="t" string="SCHOOL ACADEMY"/>
          </v:shape>
        </w:pict>
      </w:r>
    </w:p>
    <w:p w:rsidR="001C4AE8" w:rsidRDefault="001C4AE8" w:rsidP="0046337A">
      <w:pPr>
        <w:jc w:val="right"/>
        <w:rPr>
          <w:rFonts w:ascii="Comic Sans MS" w:hAnsi="Comic Sans MS"/>
          <w:sz w:val="18"/>
          <w:szCs w:val="18"/>
        </w:rPr>
      </w:pPr>
    </w:p>
    <w:p w:rsidR="007D4229" w:rsidRPr="007D4229" w:rsidRDefault="007D4229" w:rsidP="007D4229">
      <w:pPr>
        <w:spacing w:before="100" w:beforeAutospacing="1" w:after="100" w:afterAutospacing="1"/>
        <w:jc w:val="right"/>
        <w:rPr>
          <w:rFonts w:ascii="Comic Sans MS" w:hAnsi="Comic Sans MS"/>
          <w:color w:val="auto"/>
          <w:kern w:val="0"/>
          <w:sz w:val="24"/>
          <w:szCs w:val="24"/>
        </w:rPr>
      </w:pPr>
      <w:bookmarkStart w:id="0" w:name="_GoBack"/>
      <w:r w:rsidRPr="007D4229">
        <w:rPr>
          <w:rFonts w:ascii="Comic Sans MS" w:hAnsi="Comic Sans MS"/>
          <w:color w:val="auto"/>
          <w:kern w:val="0"/>
          <w:sz w:val="24"/>
          <w:szCs w:val="24"/>
        </w:rPr>
        <w:t>7th July 2025</w:t>
      </w:r>
    </w:p>
    <w:p w:rsidR="007D4229" w:rsidRPr="007D4229" w:rsidRDefault="007D4229" w:rsidP="007D4229">
      <w:pPr>
        <w:spacing w:before="100" w:beforeAutospacing="1" w:after="100" w:afterAutospacing="1"/>
        <w:rPr>
          <w:rFonts w:ascii="Comic Sans MS" w:hAnsi="Comic Sans MS"/>
          <w:color w:val="auto"/>
          <w:kern w:val="0"/>
          <w:sz w:val="24"/>
          <w:szCs w:val="24"/>
        </w:rPr>
      </w:pPr>
      <w:r w:rsidRPr="007D4229">
        <w:rPr>
          <w:rFonts w:ascii="Comic Sans MS" w:hAnsi="Comic Sans MS"/>
          <w:color w:val="auto"/>
          <w:kern w:val="0"/>
          <w:sz w:val="24"/>
          <w:szCs w:val="24"/>
        </w:rPr>
        <w:t>Dear Parents and Carers,</w:t>
      </w:r>
    </w:p>
    <w:p w:rsidR="007D4229" w:rsidRPr="007D4229" w:rsidRDefault="007D4229" w:rsidP="007D4229">
      <w:pPr>
        <w:spacing w:before="100" w:beforeAutospacing="1" w:after="100" w:afterAutospacing="1"/>
        <w:rPr>
          <w:rFonts w:ascii="Comic Sans MS" w:hAnsi="Comic Sans MS"/>
          <w:color w:val="auto"/>
          <w:kern w:val="0"/>
          <w:sz w:val="24"/>
          <w:szCs w:val="24"/>
        </w:rPr>
      </w:pPr>
      <w:r w:rsidRPr="007D4229">
        <w:rPr>
          <w:rFonts w:ascii="Comic Sans MS" w:hAnsi="Comic Sans MS"/>
          <w:b/>
          <w:bCs/>
          <w:color w:val="auto"/>
          <w:kern w:val="0"/>
          <w:sz w:val="24"/>
          <w:szCs w:val="24"/>
        </w:rPr>
        <w:t>Ofsted Inspection Outcome – Celebrating a Strong 'Good' Judgement</w:t>
      </w:r>
    </w:p>
    <w:p w:rsidR="007D4229" w:rsidRPr="007D4229" w:rsidRDefault="007D4229" w:rsidP="007D4229">
      <w:pPr>
        <w:spacing w:before="100" w:beforeAutospacing="1" w:after="100" w:afterAutospacing="1"/>
        <w:rPr>
          <w:rFonts w:ascii="Comic Sans MS" w:hAnsi="Comic Sans MS"/>
          <w:color w:val="auto"/>
          <w:kern w:val="0"/>
          <w:sz w:val="24"/>
          <w:szCs w:val="24"/>
        </w:rPr>
      </w:pPr>
      <w:r w:rsidRPr="007D4229">
        <w:rPr>
          <w:rFonts w:ascii="Comic Sans MS" w:hAnsi="Comic Sans MS"/>
          <w:color w:val="auto"/>
          <w:kern w:val="0"/>
          <w:sz w:val="24"/>
          <w:szCs w:val="24"/>
        </w:rPr>
        <w:t xml:space="preserve">Following our recent Ofsted inspection on 13th and 14th May 2025, I am pleased to share the outcome with you. Fulwell Infant School Academy has been judged </w:t>
      </w:r>
      <w:r w:rsidRPr="007D4229">
        <w:rPr>
          <w:rFonts w:ascii="Comic Sans MS" w:hAnsi="Comic Sans MS"/>
          <w:b/>
          <w:bCs/>
          <w:color w:val="auto"/>
          <w:kern w:val="0"/>
          <w:sz w:val="24"/>
          <w:szCs w:val="24"/>
        </w:rPr>
        <w:t>‘Good’ in all areas</w:t>
      </w:r>
      <w:r w:rsidRPr="007D4229">
        <w:rPr>
          <w:rFonts w:ascii="Comic Sans MS" w:hAnsi="Comic Sans MS"/>
          <w:color w:val="auto"/>
          <w:kern w:val="0"/>
          <w:sz w:val="24"/>
          <w:szCs w:val="24"/>
        </w:rPr>
        <w:t xml:space="preserve">: the quality of education, behaviour and attitudes, personal development, leadership and management, and early </w:t>
      </w:r>
      <w:proofErr w:type="gramStart"/>
      <w:r w:rsidRPr="007D4229">
        <w:rPr>
          <w:rFonts w:ascii="Comic Sans MS" w:hAnsi="Comic Sans MS"/>
          <w:color w:val="auto"/>
          <w:kern w:val="0"/>
          <w:sz w:val="24"/>
          <w:szCs w:val="24"/>
        </w:rPr>
        <w:t>years</w:t>
      </w:r>
      <w:proofErr w:type="gramEnd"/>
      <w:r w:rsidRPr="007D4229">
        <w:rPr>
          <w:rFonts w:ascii="Comic Sans MS" w:hAnsi="Comic Sans MS"/>
          <w:color w:val="auto"/>
          <w:kern w:val="0"/>
          <w:sz w:val="24"/>
          <w:szCs w:val="24"/>
        </w:rPr>
        <w:t xml:space="preserve"> provision.</w:t>
      </w:r>
    </w:p>
    <w:p w:rsidR="007D4229" w:rsidRPr="007D4229" w:rsidRDefault="007D4229" w:rsidP="007D4229">
      <w:pPr>
        <w:spacing w:before="100" w:beforeAutospacing="1" w:after="100" w:afterAutospacing="1"/>
        <w:rPr>
          <w:rFonts w:ascii="Comic Sans MS" w:hAnsi="Comic Sans MS"/>
          <w:color w:val="auto"/>
          <w:kern w:val="0"/>
          <w:sz w:val="24"/>
          <w:szCs w:val="24"/>
        </w:rPr>
      </w:pPr>
      <w:r w:rsidRPr="007D4229">
        <w:rPr>
          <w:rFonts w:ascii="Comic Sans MS" w:hAnsi="Comic Sans MS"/>
          <w:color w:val="auto"/>
          <w:kern w:val="0"/>
          <w:sz w:val="24"/>
          <w:szCs w:val="24"/>
        </w:rPr>
        <w:t>As you may know, our last inspection was over a decade ago, when we were judged to be ‘Outstanding’. Since then, Ofsted’s inspection framework has changed significantly. Under the current, much more rigorous system introduced in 2019 and further strengthened in 2024, it is considerably more challenging for schools to achieve the highest grades. We are proud that the inspection team recognised the continued strength, ambition and care that define Fulwell Infant School, and we celebrate this strong outcome.</w:t>
      </w:r>
    </w:p>
    <w:p w:rsidR="007D4229" w:rsidRPr="007D4229" w:rsidRDefault="007D4229" w:rsidP="007D4229">
      <w:pPr>
        <w:spacing w:before="100" w:beforeAutospacing="1" w:after="100" w:afterAutospacing="1"/>
        <w:rPr>
          <w:rFonts w:ascii="Comic Sans MS" w:hAnsi="Comic Sans MS"/>
          <w:color w:val="auto"/>
          <w:kern w:val="0"/>
          <w:sz w:val="24"/>
          <w:szCs w:val="24"/>
        </w:rPr>
      </w:pPr>
      <w:r w:rsidRPr="007D4229">
        <w:rPr>
          <w:rFonts w:ascii="Comic Sans MS" w:hAnsi="Comic Sans MS"/>
          <w:color w:val="auto"/>
          <w:kern w:val="0"/>
          <w:sz w:val="24"/>
          <w:szCs w:val="24"/>
        </w:rPr>
        <w:t>The report highlights many aspects of our work that we, as a school community, are extremely proud of:</w:t>
      </w:r>
    </w:p>
    <w:p w:rsidR="007D4229" w:rsidRPr="007D4229" w:rsidRDefault="007D4229" w:rsidP="007D4229">
      <w:pPr>
        <w:numPr>
          <w:ilvl w:val="0"/>
          <w:numId w:val="29"/>
        </w:numPr>
        <w:spacing w:before="100" w:beforeAutospacing="1" w:after="100" w:afterAutospacing="1"/>
        <w:rPr>
          <w:rFonts w:ascii="Comic Sans MS" w:hAnsi="Comic Sans MS"/>
          <w:color w:val="auto"/>
          <w:kern w:val="0"/>
          <w:sz w:val="24"/>
          <w:szCs w:val="24"/>
        </w:rPr>
      </w:pPr>
      <w:r w:rsidRPr="007D4229">
        <w:rPr>
          <w:rFonts w:ascii="Comic Sans MS" w:hAnsi="Comic Sans MS"/>
          <w:b/>
          <w:bCs/>
          <w:color w:val="auto"/>
          <w:kern w:val="0"/>
          <w:sz w:val="24"/>
          <w:szCs w:val="24"/>
        </w:rPr>
        <w:t>Early Years Excellence</w:t>
      </w:r>
      <w:r w:rsidRPr="007D4229">
        <w:rPr>
          <w:rFonts w:ascii="Comic Sans MS" w:hAnsi="Comic Sans MS"/>
          <w:color w:val="auto"/>
          <w:kern w:val="0"/>
          <w:sz w:val="24"/>
          <w:szCs w:val="24"/>
        </w:rPr>
        <w:t xml:space="preserve">: Children make an exceptional start in Nursery, where communication, language and social development are nurtured through rich experiences, including stories, songs and meaningful conversation. This strong foundation continues in </w:t>
      </w:r>
      <w:r w:rsidRPr="007D4229">
        <w:rPr>
          <w:rFonts w:ascii="Comic Sans MS" w:hAnsi="Comic Sans MS"/>
          <w:b/>
          <w:bCs/>
          <w:color w:val="auto"/>
          <w:kern w:val="0"/>
          <w:sz w:val="24"/>
          <w:szCs w:val="24"/>
        </w:rPr>
        <w:t>Reception</w:t>
      </w:r>
      <w:r w:rsidRPr="007D4229">
        <w:rPr>
          <w:rFonts w:ascii="Comic Sans MS" w:hAnsi="Comic Sans MS"/>
          <w:color w:val="auto"/>
          <w:kern w:val="0"/>
          <w:sz w:val="24"/>
          <w:szCs w:val="24"/>
        </w:rPr>
        <w:t>, where early reading and mathematics are particular strengths. Inspectors commented on how well our Reception children learn to read, supported by well-trained staff who deliver high-quality phonics teaching. In mathematics, children develop a secure understanding of number through engaging and carefully structured learning experiences.</w:t>
      </w:r>
    </w:p>
    <w:p w:rsidR="007D4229" w:rsidRPr="007D4229" w:rsidRDefault="007D4229" w:rsidP="007D4229">
      <w:pPr>
        <w:numPr>
          <w:ilvl w:val="0"/>
          <w:numId w:val="29"/>
        </w:numPr>
        <w:spacing w:before="100" w:beforeAutospacing="1" w:after="100" w:afterAutospacing="1"/>
        <w:rPr>
          <w:rFonts w:ascii="Comic Sans MS" w:hAnsi="Comic Sans MS"/>
          <w:color w:val="auto"/>
          <w:kern w:val="0"/>
          <w:sz w:val="24"/>
          <w:szCs w:val="24"/>
        </w:rPr>
      </w:pPr>
      <w:r w:rsidRPr="007D4229">
        <w:rPr>
          <w:rFonts w:ascii="Comic Sans MS" w:hAnsi="Comic Sans MS"/>
          <w:b/>
          <w:bCs/>
          <w:color w:val="auto"/>
          <w:kern w:val="0"/>
          <w:sz w:val="24"/>
          <w:szCs w:val="24"/>
        </w:rPr>
        <w:t>Inclusive and High-Quality Support</w:t>
      </w:r>
      <w:r w:rsidRPr="007D4229">
        <w:rPr>
          <w:rFonts w:ascii="Comic Sans MS" w:hAnsi="Comic Sans MS"/>
          <w:color w:val="auto"/>
          <w:kern w:val="0"/>
          <w:sz w:val="24"/>
          <w:szCs w:val="24"/>
        </w:rPr>
        <w:t xml:space="preserve">: Provision for pupils with special educational needs and/or disabilities (SEND) was described as a </w:t>
      </w:r>
      <w:r w:rsidRPr="007D4229">
        <w:rPr>
          <w:rFonts w:ascii="Comic Sans MS" w:hAnsi="Comic Sans MS"/>
          <w:i/>
          <w:iCs/>
          <w:color w:val="auto"/>
          <w:kern w:val="0"/>
          <w:sz w:val="24"/>
          <w:szCs w:val="24"/>
        </w:rPr>
        <w:t>significant strength</w:t>
      </w:r>
      <w:r w:rsidRPr="007D4229">
        <w:rPr>
          <w:rFonts w:ascii="Comic Sans MS" w:hAnsi="Comic Sans MS"/>
          <w:color w:val="auto"/>
          <w:kern w:val="0"/>
          <w:sz w:val="24"/>
          <w:szCs w:val="24"/>
        </w:rPr>
        <w:t xml:space="preserve">. </w:t>
      </w:r>
      <w:proofErr w:type="gramStart"/>
      <w:r w:rsidRPr="007D4229">
        <w:rPr>
          <w:rFonts w:ascii="Comic Sans MS" w:hAnsi="Comic Sans MS"/>
          <w:color w:val="auto"/>
          <w:kern w:val="0"/>
          <w:sz w:val="24"/>
          <w:szCs w:val="24"/>
        </w:rPr>
        <w:t>Staff know</w:t>
      </w:r>
      <w:proofErr w:type="gramEnd"/>
      <w:r w:rsidRPr="007D4229">
        <w:rPr>
          <w:rFonts w:ascii="Comic Sans MS" w:hAnsi="Comic Sans MS"/>
          <w:color w:val="auto"/>
          <w:kern w:val="0"/>
          <w:sz w:val="24"/>
          <w:szCs w:val="24"/>
        </w:rPr>
        <w:t xml:space="preserve"> pupils well, provide high-quality support, and help all children overcome barriers to learning and thrive.</w:t>
      </w:r>
    </w:p>
    <w:p w:rsidR="007D4229" w:rsidRPr="007D4229" w:rsidRDefault="007D4229" w:rsidP="007D4229">
      <w:pPr>
        <w:numPr>
          <w:ilvl w:val="0"/>
          <w:numId w:val="29"/>
        </w:numPr>
        <w:spacing w:before="100" w:beforeAutospacing="1" w:after="100" w:afterAutospacing="1"/>
        <w:rPr>
          <w:rFonts w:ascii="Comic Sans MS" w:hAnsi="Comic Sans MS"/>
          <w:color w:val="auto"/>
          <w:kern w:val="0"/>
          <w:sz w:val="24"/>
          <w:szCs w:val="24"/>
        </w:rPr>
      </w:pPr>
      <w:r w:rsidRPr="007D4229">
        <w:rPr>
          <w:rFonts w:ascii="Comic Sans MS" w:hAnsi="Comic Sans MS"/>
          <w:b/>
          <w:bCs/>
          <w:color w:val="auto"/>
          <w:kern w:val="0"/>
          <w:sz w:val="24"/>
          <w:szCs w:val="24"/>
        </w:rPr>
        <w:t>A Broad, Ambitious Curriculum</w:t>
      </w:r>
      <w:r w:rsidRPr="007D4229">
        <w:rPr>
          <w:rFonts w:ascii="Comic Sans MS" w:hAnsi="Comic Sans MS"/>
          <w:color w:val="auto"/>
          <w:kern w:val="0"/>
          <w:sz w:val="24"/>
          <w:szCs w:val="24"/>
        </w:rPr>
        <w:t>: Across the school, pupils enjoy a wide range of subjects and achieve well. The report notes our improvements in subjects like mathematics, where pupils are becoming confident and capable problem-solvers.</w:t>
      </w:r>
    </w:p>
    <w:p w:rsidR="007D4229" w:rsidRPr="007D4229" w:rsidRDefault="007D4229" w:rsidP="007D4229">
      <w:pPr>
        <w:numPr>
          <w:ilvl w:val="0"/>
          <w:numId w:val="29"/>
        </w:numPr>
        <w:spacing w:before="100" w:beforeAutospacing="1" w:after="100" w:afterAutospacing="1"/>
        <w:rPr>
          <w:rFonts w:ascii="Comic Sans MS" w:hAnsi="Comic Sans MS"/>
          <w:color w:val="auto"/>
          <w:kern w:val="0"/>
          <w:sz w:val="24"/>
          <w:szCs w:val="24"/>
        </w:rPr>
      </w:pPr>
      <w:r w:rsidRPr="007D4229">
        <w:rPr>
          <w:rFonts w:ascii="Comic Sans MS" w:hAnsi="Comic Sans MS"/>
          <w:b/>
          <w:bCs/>
          <w:color w:val="auto"/>
          <w:kern w:val="0"/>
          <w:sz w:val="24"/>
          <w:szCs w:val="24"/>
        </w:rPr>
        <w:lastRenderedPageBreak/>
        <w:t>Positive Behaviour and Relationships</w:t>
      </w:r>
      <w:r w:rsidRPr="007D4229">
        <w:rPr>
          <w:rFonts w:ascii="Comic Sans MS" w:hAnsi="Comic Sans MS"/>
          <w:color w:val="auto"/>
          <w:kern w:val="0"/>
          <w:sz w:val="24"/>
          <w:szCs w:val="24"/>
        </w:rPr>
        <w:t>: Children behave well, enjoy coming to school, and benefit from a safe, nurturing environment. Pupils are respectful, confident and eager to take on roles of responsibility, such as behaviour champions and line monitors.</w:t>
      </w:r>
    </w:p>
    <w:p w:rsidR="007D4229" w:rsidRPr="007D4229" w:rsidRDefault="007D4229" w:rsidP="007D4229">
      <w:pPr>
        <w:numPr>
          <w:ilvl w:val="0"/>
          <w:numId w:val="29"/>
        </w:numPr>
        <w:spacing w:before="100" w:beforeAutospacing="1" w:after="100" w:afterAutospacing="1"/>
        <w:rPr>
          <w:rFonts w:ascii="Comic Sans MS" w:hAnsi="Comic Sans MS"/>
          <w:color w:val="auto"/>
          <w:kern w:val="0"/>
          <w:sz w:val="24"/>
          <w:szCs w:val="24"/>
        </w:rPr>
      </w:pPr>
      <w:r w:rsidRPr="007D4229">
        <w:rPr>
          <w:rFonts w:ascii="Comic Sans MS" w:hAnsi="Comic Sans MS"/>
          <w:b/>
          <w:bCs/>
          <w:color w:val="auto"/>
          <w:kern w:val="0"/>
          <w:sz w:val="24"/>
          <w:szCs w:val="24"/>
        </w:rPr>
        <w:t>Strong Parental Partnerships</w:t>
      </w:r>
      <w:r w:rsidRPr="007D4229">
        <w:rPr>
          <w:rFonts w:ascii="Comic Sans MS" w:hAnsi="Comic Sans MS"/>
          <w:color w:val="auto"/>
          <w:kern w:val="0"/>
          <w:sz w:val="24"/>
          <w:szCs w:val="24"/>
        </w:rPr>
        <w:t>: The report acknowledges the warm, supportive relationships we maintain with our families. Parents spoke highly of the school’s communication and the care their children receive.</w:t>
      </w:r>
    </w:p>
    <w:p w:rsidR="007D4229" w:rsidRPr="007D4229" w:rsidRDefault="007D4229" w:rsidP="007D4229">
      <w:pPr>
        <w:spacing w:before="100" w:beforeAutospacing="1" w:after="100" w:afterAutospacing="1"/>
        <w:rPr>
          <w:rFonts w:ascii="Comic Sans MS" w:hAnsi="Comic Sans MS"/>
          <w:color w:val="auto"/>
          <w:kern w:val="0"/>
          <w:sz w:val="24"/>
          <w:szCs w:val="24"/>
        </w:rPr>
      </w:pPr>
      <w:r w:rsidRPr="007D4229">
        <w:rPr>
          <w:rFonts w:ascii="Comic Sans MS" w:hAnsi="Comic Sans MS"/>
          <w:color w:val="auto"/>
          <w:kern w:val="0"/>
          <w:sz w:val="24"/>
          <w:szCs w:val="24"/>
        </w:rPr>
        <w:t xml:space="preserve">As with any good school, we remain committed to </w:t>
      </w:r>
      <w:proofErr w:type="spellStart"/>
      <w:r w:rsidRPr="007D4229">
        <w:rPr>
          <w:rFonts w:ascii="Comic Sans MS" w:hAnsi="Comic Sans MS"/>
          <w:color w:val="auto"/>
          <w:kern w:val="0"/>
          <w:sz w:val="24"/>
          <w:szCs w:val="24"/>
        </w:rPr>
        <w:t>ongoing</w:t>
      </w:r>
      <w:proofErr w:type="spellEnd"/>
      <w:r w:rsidRPr="007D4229">
        <w:rPr>
          <w:rFonts w:ascii="Comic Sans MS" w:hAnsi="Comic Sans MS"/>
          <w:color w:val="auto"/>
          <w:kern w:val="0"/>
          <w:sz w:val="24"/>
          <w:szCs w:val="24"/>
        </w:rPr>
        <w:t xml:space="preserve"> improvement. Ofsted recommended that we continue to refine some aspects of our wider curriculum and ensure that pupils who need extra support with reading are helped to develop fluency more quickly. These priorities are already reflected in our school development plan.</w:t>
      </w:r>
    </w:p>
    <w:p w:rsidR="007D4229" w:rsidRPr="007D4229" w:rsidRDefault="007D4229" w:rsidP="007D4229">
      <w:pPr>
        <w:spacing w:before="100" w:beforeAutospacing="1" w:after="100" w:afterAutospacing="1"/>
        <w:rPr>
          <w:rFonts w:ascii="Comic Sans MS" w:hAnsi="Comic Sans MS"/>
          <w:color w:val="auto"/>
          <w:kern w:val="0"/>
          <w:sz w:val="24"/>
          <w:szCs w:val="24"/>
        </w:rPr>
      </w:pPr>
      <w:r w:rsidRPr="007D4229">
        <w:rPr>
          <w:rFonts w:ascii="Comic Sans MS" w:hAnsi="Comic Sans MS"/>
          <w:color w:val="auto"/>
          <w:kern w:val="0"/>
          <w:sz w:val="24"/>
          <w:szCs w:val="24"/>
        </w:rPr>
        <w:t>We are very proud of this report and of the daily work that goes into making Fulwell a happy, inclusive and successful school. I want to thank our dedicated staff, our enthusiastic children, and you—our parents and carers—for your continued support.</w:t>
      </w:r>
    </w:p>
    <w:p w:rsidR="00045F0A" w:rsidRPr="00045F0A" w:rsidRDefault="00045F0A" w:rsidP="00045F0A">
      <w:pPr>
        <w:spacing w:before="100" w:beforeAutospacing="1" w:after="100" w:afterAutospacing="1"/>
        <w:rPr>
          <w:rFonts w:ascii="Comic Sans MS" w:hAnsi="Comic Sans MS"/>
          <w:color w:val="auto"/>
          <w:kern w:val="0"/>
          <w:sz w:val="24"/>
          <w:szCs w:val="24"/>
        </w:rPr>
      </w:pPr>
      <w:r w:rsidRPr="00045F0A">
        <w:rPr>
          <w:rFonts w:ascii="Comic Sans MS" w:hAnsi="Comic Sans MS"/>
          <w:color w:val="auto"/>
          <w:kern w:val="0"/>
          <w:sz w:val="24"/>
          <w:szCs w:val="24"/>
        </w:rPr>
        <w:t>Thank you for your continued trust and partnership.</w:t>
      </w:r>
    </w:p>
    <w:bookmarkEnd w:id="0"/>
    <w:p w:rsidR="00DB0891" w:rsidRPr="001E6B81" w:rsidRDefault="00DB0891" w:rsidP="003510CF">
      <w:pPr>
        <w:rPr>
          <w:rFonts w:ascii="Comic Sans MS" w:hAnsi="Comic Sans MS"/>
        </w:rPr>
      </w:pPr>
    </w:p>
    <w:p w:rsidR="003510CF" w:rsidRPr="001E6B81" w:rsidRDefault="00C0260C" w:rsidP="003510CF">
      <w:pPr>
        <w:rPr>
          <w:rFonts w:ascii="Comic Sans MS" w:hAnsi="Comic Sans MS"/>
        </w:rPr>
      </w:pPr>
      <w:r w:rsidRPr="001E6B81">
        <w:rPr>
          <w:rFonts w:ascii="Comic Sans MS" w:hAnsi="Comic Sans MS"/>
        </w:rPr>
        <w:t>Best wishes</w:t>
      </w:r>
    </w:p>
    <w:p w:rsidR="003510CF" w:rsidRPr="001E6B81" w:rsidRDefault="007A39DF" w:rsidP="003510CF">
      <w:pPr>
        <w:rPr>
          <w:rFonts w:ascii="Comic Sans MS" w:hAnsi="Comic Sans MS"/>
        </w:rPr>
      </w:pPr>
      <w:r w:rsidRPr="001E6B81">
        <w:rPr>
          <w:rFonts w:ascii="Comic Sans MS" w:hAnsi="Comic Sans MS"/>
          <w:noProof/>
        </w:rPr>
        <w:drawing>
          <wp:inline distT="0" distB="0" distL="0" distR="0" wp14:anchorId="7FF21E8D" wp14:editId="068B0D93">
            <wp:extent cx="974725" cy="334010"/>
            <wp:effectExtent l="0" t="0" r="0" b="889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4725" cy="334010"/>
                    </a:xfrm>
                    <a:prstGeom prst="rect">
                      <a:avLst/>
                    </a:prstGeom>
                    <a:noFill/>
                    <a:ln>
                      <a:noFill/>
                    </a:ln>
                  </pic:spPr>
                </pic:pic>
              </a:graphicData>
            </a:graphic>
          </wp:inline>
        </w:drawing>
      </w:r>
    </w:p>
    <w:p w:rsidR="003510CF" w:rsidRPr="001E6B81" w:rsidRDefault="003510CF" w:rsidP="003510CF">
      <w:pPr>
        <w:rPr>
          <w:rFonts w:ascii="Comic Sans MS" w:hAnsi="Comic Sans MS"/>
        </w:rPr>
      </w:pPr>
      <w:r w:rsidRPr="001E6B81">
        <w:rPr>
          <w:rFonts w:ascii="Comic Sans MS" w:hAnsi="Comic Sans MS"/>
        </w:rPr>
        <w:t>Mrs Wendy Angus</w:t>
      </w:r>
    </w:p>
    <w:p w:rsidR="005F3B03" w:rsidRPr="001E6B81" w:rsidRDefault="00BF6818" w:rsidP="00404C81">
      <w:pPr>
        <w:rPr>
          <w:rFonts w:ascii="Comic Sans MS" w:hAnsi="Comic Sans MS"/>
        </w:rPr>
      </w:pPr>
      <w:r w:rsidRPr="001E6B81">
        <w:rPr>
          <w:rFonts w:ascii="Comic Sans MS" w:hAnsi="Comic Sans MS"/>
        </w:rPr>
        <w:t>Head teacher</w:t>
      </w:r>
    </w:p>
    <w:p w:rsidR="005F3B03" w:rsidRDefault="005F3B03" w:rsidP="00404C81">
      <w:pPr>
        <w:rPr>
          <w:rFonts w:ascii="Comic Sans MS" w:hAnsi="Comic Sans MS"/>
        </w:rPr>
      </w:pPr>
    </w:p>
    <w:sectPr w:rsidR="005F3B03" w:rsidSect="00620F11">
      <w:footerReference w:type="default" r:id="rId11"/>
      <w:pgSz w:w="11906" w:h="16838"/>
      <w:pgMar w:top="851" w:right="794" w:bottom="794" w:left="1021"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A47" w:rsidRDefault="00357A47" w:rsidP="00BB413B">
      <w:r>
        <w:separator/>
      </w:r>
    </w:p>
  </w:endnote>
  <w:endnote w:type="continuationSeparator" w:id="0">
    <w:p w:rsidR="00357A47" w:rsidRDefault="00357A47" w:rsidP="00BB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D71" w:rsidRPr="0097305D" w:rsidRDefault="007A39DF" w:rsidP="00287AF5">
    <w:pPr>
      <w:jc w:val="center"/>
      <w:rPr>
        <w:rFonts w:ascii="Comic Sans MS" w:hAnsi="Comic Sans MS"/>
        <w:b/>
        <w:i/>
        <w:sz w:val="16"/>
        <w:szCs w:val="16"/>
      </w:rPr>
    </w:pPr>
    <w:r>
      <w:rPr>
        <w:rFonts w:ascii="Comic Sans MS" w:hAnsi="Comic Sans MS" w:cs="Arial"/>
        <w:b/>
        <w:i/>
        <w:noProof/>
        <w:color w:val="333333"/>
        <w:sz w:val="16"/>
        <w:szCs w:val="16"/>
      </w:rPr>
      <mc:AlternateContent>
        <mc:Choice Requires="wps">
          <w:drawing>
            <wp:anchor distT="0" distB="0" distL="114300" distR="114300" simplePos="0" relativeHeight="251657728" behindDoc="0" locked="0" layoutInCell="1" allowOverlap="1" wp14:anchorId="397B279A" wp14:editId="44AB1EA1">
              <wp:simplePos x="0" y="0"/>
              <wp:positionH relativeFrom="column">
                <wp:posOffset>-434975</wp:posOffset>
              </wp:positionH>
              <wp:positionV relativeFrom="paragraph">
                <wp:posOffset>68580</wp:posOffset>
              </wp:positionV>
              <wp:extent cx="584200" cy="421640"/>
              <wp:effectExtent l="13335" t="7620" r="1206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4216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72D71" w:rsidRDefault="007A39DF">
                          <w:r>
                            <w:rPr>
                              <w:rFonts w:ascii="Comic Sans MS" w:hAnsi="Comic Sans MS"/>
                              <w:b/>
                              <w:bCs/>
                              <w:noProof/>
                              <w:sz w:val="16"/>
                              <w:szCs w:val="16"/>
                            </w:rPr>
                            <w:drawing>
                              <wp:inline distT="0" distB="0" distL="0" distR="0" wp14:anchorId="098F2326" wp14:editId="53442220">
                                <wp:extent cx="394335" cy="323215"/>
                                <wp:effectExtent l="0" t="0" r="5715" b="635"/>
                                <wp:docPr id="2" name="Picture 2" descr="Outstanding_Colour_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_Colour_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 cy="3232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34.25pt;margin-top:5.4pt;width:46pt;height:33.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jRewIAAAwFAAAOAAAAZHJzL2Uyb0RvYy54bWysVNuO2yAQfa/Uf0C8J7ZTJ5tYcVZpnFSV&#10;thdptx9AAMeoGBCwsbdV/70DTrLZ9mVV1Q8YmOEwZ+YMy9u+lejIrRNalTgbpxhxRTUT6lDibw+7&#10;0Rwj54liRGrFS/zEHb5dvX2z7EzBJ7rRknGLAES5ojMlbrw3RZI42vCWuLE2XIGx1rYlHpb2kDBL&#10;OkBvZTJJ01nSacuM1ZQ7B7vVYMSriF/XnPovde24R7LEEJuPo43jPozJakmKgyWmEfQUBvmHKFoi&#10;FFx6gaqIJ+jRir+gWkGtdrr2Y6rbRNe1oDxyADZZ+geb+4YYHrlAcpy5pMn9P1j6+fjVIsGgdhgp&#10;0kKJHnjv0XvdoyxkpzOuAKd7A26+h+3gGZg6c6fpd4eU3jREHfjaWt01nDCILp5Mro4OOC6A7LtP&#10;msE15NHrCNTXtg2AkAwE6FClp0tlQigUNqfzHKqNEQVTPslmeaxcQorzYWOd/8B1i8KkxBYKH8HJ&#10;8c55oAGuZ5dwl9I7IWUsvlSoK/FiOpkOtLQULBgjR3vYb6RFRwLy2cUv5ATA3LVbKzyIWIq2xPM0&#10;fIOsQjK2isVbPBFymMNhqQI4cIPYTrNBLD8X6WI7387zUT6ZbUd5WlWj9W6Tj2a77GZavas2myr7&#10;FeLM8qIRjHEVQj0LN8tfJ4xTCw2Su0j3BSX3GubJyzBiYoDV+R/ZRRWEwg8S8P2+h4QEaew1ewI9&#10;WD00JTwiMGm0/YFRBw1ZYgUvBkbyowJFLbIcao58XOTTmwks7LVlf20higJQiT1Gw3Tjh55/NFYc&#10;GrjnrOE1qHAnokKeYwICYQEtF6mcnofQ09fr6PX8iK1+AwAA//8DAFBLAwQUAAYACAAAACEAWtEU&#10;KtwAAAAIAQAADwAAAGRycy9kb3ducmV2LnhtbEyPzU7DMBCE70i8g7VIXFBrk4q0CnEqVMGNAxQE&#10;1228JFHjH8VOmr49y4keRzOa+abczrYXEw2x807D/VKBIFd707lGw+fHy2IDIiZ0BnvvSMOZImyr&#10;66sSC+NP7p2mfWoEl7hYoIY2pVBIGeuWLMalD+TY+/GDxcRyaKQZ8MTltpeZUrm02DleaDHQrqX6&#10;uB+thlGG19V0d37+Cm+770bN+dEr1Pr2Zn56BJFoTv9h+MNndKiY6eBHZ6LoNSzyzQNH2VB8gQPZ&#10;ivVBw3qdgaxKeXmg+gUAAP//AwBQSwECLQAUAAYACAAAACEAtoM4kv4AAADhAQAAEwAAAAAAAAAA&#10;AAAAAAAAAAAAW0NvbnRlbnRfVHlwZXNdLnhtbFBLAQItABQABgAIAAAAIQA4/SH/1gAAAJQBAAAL&#10;AAAAAAAAAAAAAAAAAC8BAABfcmVscy8ucmVsc1BLAQItABQABgAIAAAAIQDkAvjRewIAAAwFAAAO&#10;AAAAAAAAAAAAAAAAAC4CAABkcnMvZTJvRG9jLnhtbFBLAQItABQABgAIAAAAIQBa0RQq3AAAAAgB&#10;AAAPAAAAAAAAAAAAAAAAANUEAABkcnMvZG93bnJldi54bWxQSwUGAAAAAAQABADzAAAA3gUAAAAA&#10;" filled="f" strokecolor="white">
              <v:textbox style="mso-fit-shape-to-text:t">
                <w:txbxContent>
                  <w:p w:rsidR="00B72D71" w:rsidRDefault="007A39DF">
                    <w:r>
                      <w:rPr>
                        <w:rFonts w:ascii="Comic Sans MS" w:hAnsi="Comic Sans MS"/>
                        <w:b/>
                        <w:bCs/>
                        <w:noProof/>
                        <w:sz w:val="16"/>
                        <w:szCs w:val="16"/>
                      </w:rPr>
                      <w:drawing>
                        <wp:inline distT="0" distB="0" distL="0" distR="0" wp14:anchorId="098F2326" wp14:editId="53442220">
                          <wp:extent cx="394335" cy="323215"/>
                          <wp:effectExtent l="0" t="0" r="5715" b="635"/>
                          <wp:docPr id="2" name="Picture 2" descr="Outstanding_Colour_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_Colour_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 cy="323215"/>
                                  </a:xfrm>
                                  <a:prstGeom prst="rect">
                                    <a:avLst/>
                                  </a:prstGeom>
                                  <a:noFill/>
                                  <a:ln>
                                    <a:noFill/>
                                  </a:ln>
                                </pic:spPr>
                              </pic:pic>
                            </a:graphicData>
                          </a:graphic>
                        </wp:inline>
                      </w:drawing>
                    </w:r>
                  </w:p>
                </w:txbxContent>
              </v:textbox>
            </v:shape>
          </w:pict>
        </mc:Fallback>
      </mc:AlternateContent>
    </w:r>
    <w:r w:rsidR="00B72D71" w:rsidRPr="00D90548">
      <w:rPr>
        <w:rFonts w:ascii="Comic Sans MS" w:hAnsi="Comic Sans MS" w:cs="Arial"/>
        <w:b/>
        <w:i/>
        <w:color w:val="333333"/>
        <w:sz w:val="16"/>
        <w:szCs w:val="16"/>
      </w:rPr>
      <w:t xml:space="preserve">The contents of this letter are confidential and are intended solely for </w:t>
    </w:r>
    <w:r w:rsidR="00B72D71">
      <w:rPr>
        <w:rFonts w:ascii="Comic Sans MS" w:hAnsi="Comic Sans MS" w:cs="Arial"/>
        <w:b/>
        <w:i/>
        <w:color w:val="333333"/>
        <w:sz w:val="16"/>
        <w:szCs w:val="16"/>
      </w:rPr>
      <w:t xml:space="preserve">the </w:t>
    </w:r>
    <w:r w:rsidR="00B72D71" w:rsidRPr="00D90548">
      <w:rPr>
        <w:rFonts w:ascii="Comic Sans MS" w:hAnsi="Comic Sans MS" w:cs="Arial"/>
        <w:b/>
        <w:i/>
        <w:color w:val="333333"/>
        <w:sz w:val="16"/>
        <w:szCs w:val="16"/>
      </w:rPr>
      <w:t>addressee.</w:t>
    </w:r>
  </w:p>
  <w:p w:rsidR="00B72D71" w:rsidRDefault="00B72D71" w:rsidP="00BB413B">
    <w:pPr>
      <w:pStyle w:val="NormalWeb"/>
      <w:spacing w:before="0" w:beforeAutospacing="0" w:after="0" w:afterAutospacing="0"/>
      <w:ind w:right="360"/>
      <w:rPr>
        <w:rFonts w:ascii="Comic Sans MS" w:hAnsi="Comic Sans MS"/>
        <w:sz w:val="16"/>
        <w:szCs w:val="16"/>
      </w:rPr>
    </w:pPr>
    <w:r>
      <w:rPr>
        <w:rFonts w:ascii="Comic Sans MS" w:hAnsi="Comic Sans MS"/>
        <w:b/>
        <w:bCs/>
        <w:sz w:val="16"/>
        <w:szCs w:val="16"/>
      </w:rPr>
      <w:t xml:space="preserve">    Fulwell Infant School Academy</w:t>
    </w:r>
    <w:r>
      <w:rPr>
        <w:rFonts w:ascii="Comic Sans MS" w:hAnsi="Comic Sans MS"/>
        <w:sz w:val="16"/>
        <w:szCs w:val="16"/>
      </w:rPr>
      <w:t xml:space="preserve"> is an exempt charity. It is a company limited by guarantee in England and Wales          </w:t>
    </w:r>
  </w:p>
  <w:p w:rsidR="00B72D71" w:rsidRDefault="00B72D71" w:rsidP="00BB413B">
    <w:pPr>
      <w:pStyle w:val="NormalWeb"/>
      <w:spacing w:before="0" w:beforeAutospacing="0" w:after="0" w:afterAutospacing="0"/>
      <w:ind w:right="360"/>
      <w:rPr>
        <w:rFonts w:ascii="Comic Sans MS" w:hAnsi="Comic Sans MS"/>
        <w:sz w:val="16"/>
        <w:szCs w:val="16"/>
      </w:rPr>
    </w:pPr>
    <w:r>
      <w:rPr>
        <w:rFonts w:ascii="Comic Sans MS" w:hAnsi="Comic Sans MS"/>
        <w:sz w:val="16"/>
        <w:szCs w:val="16"/>
      </w:rPr>
      <w:t xml:space="preserve">      (Registered no: 8277622) whose registered office is at Ebdon Lane, Fulwell, Sunderland, SR6 8ED.</w:t>
    </w:r>
  </w:p>
  <w:p w:rsidR="00B72D71" w:rsidRDefault="00B72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A47" w:rsidRDefault="00357A47" w:rsidP="00BB413B">
      <w:r>
        <w:separator/>
      </w:r>
    </w:p>
  </w:footnote>
  <w:footnote w:type="continuationSeparator" w:id="0">
    <w:p w:rsidR="00357A47" w:rsidRDefault="00357A47" w:rsidP="00BB4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44A"/>
    <w:multiLevelType w:val="hybridMultilevel"/>
    <w:tmpl w:val="2A4C2D74"/>
    <w:lvl w:ilvl="0" w:tplc="33BC3844">
      <w:numFmt w:val="bullet"/>
      <w:lvlText w:val=""/>
      <w:lvlJc w:val="left"/>
      <w:pPr>
        <w:ind w:left="945" w:hanging="360"/>
      </w:pPr>
      <w:rPr>
        <w:rFonts w:hint="default"/>
        <w:w w:val="100"/>
      </w:rPr>
    </w:lvl>
    <w:lvl w:ilvl="1" w:tplc="E680694A">
      <w:numFmt w:val="bullet"/>
      <w:lvlText w:val="o"/>
      <w:lvlJc w:val="left"/>
      <w:pPr>
        <w:ind w:left="1665" w:hanging="360"/>
      </w:pPr>
      <w:rPr>
        <w:rFonts w:ascii="Courier New" w:eastAsia="Courier New" w:hAnsi="Courier New" w:cs="Courier New" w:hint="default"/>
        <w:w w:val="100"/>
        <w:sz w:val="20"/>
        <w:szCs w:val="20"/>
      </w:rPr>
    </w:lvl>
    <w:lvl w:ilvl="2" w:tplc="9B14C6F0">
      <w:numFmt w:val="bullet"/>
      <w:lvlText w:val="•"/>
      <w:lvlJc w:val="left"/>
      <w:pPr>
        <w:ind w:left="2602" w:hanging="360"/>
      </w:pPr>
      <w:rPr>
        <w:rFonts w:hint="default"/>
      </w:rPr>
    </w:lvl>
    <w:lvl w:ilvl="3" w:tplc="85266ACC">
      <w:numFmt w:val="bullet"/>
      <w:lvlText w:val="•"/>
      <w:lvlJc w:val="left"/>
      <w:pPr>
        <w:ind w:left="3545" w:hanging="360"/>
      </w:pPr>
      <w:rPr>
        <w:rFonts w:hint="default"/>
      </w:rPr>
    </w:lvl>
    <w:lvl w:ilvl="4" w:tplc="973A12AA">
      <w:numFmt w:val="bullet"/>
      <w:lvlText w:val="•"/>
      <w:lvlJc w:val="left"/>
      <w:pPr>
        <w:ind w:left="4488" w:hanging="360"/>
      </w:pPr>
      <w:rPr>
        <w:rFonts w:hint="default"/>
      </w:rPr>
    </w:lvl>
    <w:lvl w:ilvl="5" w:tplc="5BA2DC5E">
      <w:numFmt w:val="bullet"/>
      <w:lvlText w:val="•"/>
      <w:lvlJc w:val="left"/>
      <w:pPr>
        <w:ind w:left="5431" w:hanging="360"/>
      </w:pPr>
      <w:rPr>
        <w:rFonts w:hint="default"/>
      </w:rPr>
    </w:lvl>
    <w:lvl w:ilvl="6" w:tplc="B128D5E0">
      <w:numFmt w:val="bullet"/>
      <w:lvlText w:val="•"/>
      <w:lvlJc w:val="left"/>
      <w:pPr>
        <w:ind w:left="6374" w:hanging="360"/>
      </w:pPr>
      <w:rPr>
        <w:rFonts w:hint="default"/>
      </w:rPr>
    </w:lvl>
    <w:lvl w:ilvl="7" w:tplc="85A69626">
      <w:numFmt w:val="bullet"/>
      <w:lvlText w:val="•"/>
      <w:lvlJc w:val="left"/>
      <w:pPr>
        <w:ind w:left="7317" w:hanging="360"/>
      </w:pPr>
      <w:rPr>
        <w:rFonts w:hint="default"/>
      </w:rPr>
    </w:lvl>
    <w:lvl w:ilvl="8" w:tplc="D660D99A">
      <w:numFmt w:val="bullet"/>
      <w:lvlText w:val="•"/>
      <w:lvlJc w:val="left"/>
      <w:pPr>
        <w:ind w:left="8260" w:hanging="360"/>
      </w:pPr>
      <w:rPr>
        <w:rFonts w:hint="default"/>
      </w:rPr>
    </w:lvl>
  </w:abstractNum>
  <w:abstractNum w:abstractNumId="1">
    <w:nsid w:val="08276197"/>
    <w:multiLevelType w:val="hybridMultilevel"/>
    <w:tmpl w:val="32C4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45A76"/>
    <w:multiLevelType w:val="hybridMultilevel"/>
    <w:tmpl w:val="4A78389A"/>
    <w:lvl w:ilvl="0" w:tplc="F2FC5222">
      <w:numFmt w:val="bullet"/>
      <w:lvlText w:val=""/>
      <w:lvlJc w:val="left"/>
      <w:pPr>
        <w:ind w:left="825" w:hanging="360"/>
      </w:pPr>
      <w:rPr>
        <w:rFonts w:hint="default"/>
        <w:w w:val="100"/>
      </w:rPr>
    </w:lvl>
    <w:lvl w:ilvl="1" w:tplc="4D76FC42">
      <w:numFmt w:val="bullet"/>
      <w:lvlText w:val="•"/>
      <w:lvlJc w:val="left"/>
      <w:pPr>
        <w:ind w:left="1728" w:hanging="360"/>
      </w:pPr>
      <w:rPr>
        <w:rFonts w:hint="default"/>
      </w:rPr>
    </w:lvl>
    <w:lvl w:ilvl="2" w:tplc="1D3CD98C">
      <w:numFmt w:val="bullet"/>
      <w:lvlText w:val="•"/>
      <w:lvlJc w:val="left"/>
      <w:pPr>
        <w:ind w:left="2636" w:hanging="360"/>
      </w:pPr>
      <w:rPr>
        <w:rFonts w:hint="default"/>
      </w:rPr>
    </w:lvl>
    <w:lvl w:ilvl="3" w:tplc="6C9C125C">
      <w:numFmt w:val="bullet"/>
      <w:lvlText w:val="•"/>
      <w:lvlJc w:val="left"/>
      <w:pPr>
        <w:ind w:left="3544" w:hanging="360"/>
      </w:pPr>
      <w:rPr>
        <w:rFonts w:hint="default"/>
      </w:rPr>
    </w:lvl>
    <w:lvl w:ilvl="4" w:tplc="BF9AFB52">
      <w:numFmt w:val="bullet"/>
      <w:lvlText w:val="•"/>
      <w:lvlJc w:val="left"/>
      <w:pPr>
        <w:ind w:left="4452" w:hanging="360"/>
      </w:pPr>
      <w:rPr>
        <w:rFonts w:hint="default"/>
      </w:rPr>
    </w:lvl>
    <w:lvl w:ilvl="5" w:tplc="2C82C390">
      <w:numFmt w:val="bullet"/>
      <w:lvlText w:val="•"/>
      <w:lvlJc w:val="left"/>
      <w:pPr>
        <w:ind w:left="5361" w:hanging="360"/>
      </w:pPr>
      <w:rPr>
        <w:rFonts w:hint="default"/>
      </w:rPr>
    </w:lvl>
    <w:lvl w:ilvl="6" w:tplc="248436F4">
      <w:numFmt w:val="bullet"/>
      <w:lvlText w:val="•"/>
      <w:lvlJc w:val="left"/>
      <w:pPr>
        <w:ind w:left="6269" w:hanging="360"/>
      </w:pPr>
      <w:rPr>
        <w:rFonts w:hint="default"/>
      </w:rPr>
    </w:lvl>
    <w:lvl w:ilvl="7" w:tplc="8998F4CA">
      <w:numFmt w:val="bullet"/>
      <w:lvlText w:val="•"/>
      <w:lvlJc w:val="left"/>
      <w:pPr>
        <w:ind w:left="7177" w:hanging="360"/>
      </w:pPr>
      <w:rPr>
        <w:rFonts w:hint="default"/>
      </w:rPr>
    </w:lvl>
    <w:lvl w:ilvl="8" w:tplc="85B610FE">
      <w:numFmt w:val="bullet"/>
      <w:lvlText w:val="•"/>
      <w:lvlJc w:val="left"/>
      <w:pPr>
        <w:ind w:left="8085" w:hanging="360"/>
      </w:pPr>
      <w:rPr>
        <w:rFonts w:hint="default"/>
      </w:rPr>
    </w:lvl>
  </w:abstractNum>
  <w:abstractNum w:abstractNumId="3">
    <w:nsid w:val="186C17B8"/>
    <w:multiLevelType w:val="hybridMultilevel"/>
    <w:tmpl w:val="3774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825829"/>
    <w:multiLevelType w:val="hybridMultilevel"/>
    <w:tmpl w:val="E44E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A50463"/>
    <w:multiLevelType w:val="hybridMultilevel"/>
    <w:tmpl w:val="1426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714E2"/>
    <w:multiLevelType w:val="hybridMultilevel"/>
    <w:tmpl w:val="B6043C44"/>
    <w:lvl w:ilvl="0" w:tplc="675A597A">
      <w:numFmt w:val="bullet"/>
      <w:lvlText w:val=""/>
      <w:lvlJc w:val="left"/>
      <w:pPr>
        <w:ind w:left="825" w:hanging="360"/>
      </w:pPr>
      <w:rPr>
        <w:rFonts w:hint="default"/>
        <w:w w:val="100"/>
      </w:rPr>
    </w:lvl>
    <w:lvl w:ilvl="1" w:tplc="01846A38">
      <w:numFmt w:val="bullet"/>
      <w:lvlText w:val="•"/>
      <w:lvlJc w:val="left"/>
      <w:pPr>
        <w:ind w:left="1728" w:hanging="360"/>
      </w:pPr>
      <w:rPr>
        <w:rFonts w:hint="default"/>
      </w:rPr>
    </w:lvl>
    <w:lvl w:ilvl="2" w:tplc="6B064342">
      <w:numFmt w:val="bullet"/>
      <w:lvlText w:val="•"/>
      <w:lvlJc w:val="left"/>
      <w:pPr>
        <w:ind w:left="2636" w:hanging="360"/>
      </w:pPr>
      <w:rPr>
        <w:rFonts w:hint="default"/>
      </w:rPr>
    </w:lvl>
    <w:lvl w:ilvl="3" w:tplc="B27E03C8">
      <w:numFmt w:val="bullet"/>
      <w:lvlText w:val="•"/>
      <w:lvlJc w:val="left"/>
      <w:pPr>
        <w:ind w:left="3544" w:hanging="360"/>
      </w:pPr>
      <w:rPr>
        <w:rFonts w:hint="default"/>
      </w:rPr>
    </w:lvl>
    <w:lvl w:ilvl="4" w:tplc="6BD89AA8">
      <w:numFmt w:val="bullet"/>
      <w:lvlText w:val="•"/>
      <w:lvlJc w:val="left"/>
      <w:pPr>
        <w:ind w:left="4452" w:hanging="360"/>
      </w:pPr>
      <w:rPr>
        <w:rFonts w:hint="default"/>
      </w:rPr>
    </w:lvl>
    <w:lvl w:ilvl="5" w:tplc="BF1AD7DC">
      <w:numFmt w:val="bullet"/>
      <w:lvlText w:val="•"/>
      <w:lvlJc w:val="left"/>
      <w:pPr>
        <w:ind w:left="5361" w:hanging="360"/>
      </w:pPr>
      <w:rPr>
        <w:rFonts w:hint="default"/>
      </w:rPr>
    </w:lvl>
    <w:lvl w:ilvl="6" w:tplc="B880A820">
      <w:numFmt w:val="bullet"/>
      <w:lvlText w:val="•"/>
      <w:lvlJc w:val="left"/>
      <w:pPr>
        <w:ind w:left="6269" w:hanging="360"/>
      </w:pPr>
      <w:rPr>
        <w:rFonts w:hint="default"/>
      </w:rPr>
    </w:lvl>
    <w:lvl w:ilvl="7" w:tplc="53ECE694">
      <w:numFmt w:val="bullet"/>
      <w:lvlText w:val="•"/>
      <w:lvlJc w:val="left"/>
      <w:pPr>
        <w:ind w:left="7177" w:hanging="360"/>
      </w:pPr>
      <w:rPr>
        <w:rFonts w:hint="default"/>
      </w:rPr>
    </w:lvl>
    <w:lvl w:ilvl="8" w:tplc="3CC47AA2">
      <w:numFmt w:val="bullet"/>
      <w:lvlText w:val="•"/>
      <w:lvlJc w:val="left"/>
      <w:pPr>
        <w:ind w:left="8085" w:hanging="360"/>
      </w:pPr>
      <w:rPr>
        <w:rFonts w:hint="default"/>
      </w:rPr>
    </w:lvl>
  </w:abstractNum>
  <w:abstractNum w:abstractNumId="7">
    <w:nsid w:val="22530B68"/>
    <w:multiLevelType w:val="hybridMultilevel"/>
    <w:tmpl w:val="F6DAA1E4"/>
    <w:lvl w:ilvl="0" w:tplc="08090001">
      <w:start w:val="1"/>
      <w:numFmt w:val="bullet"/>
      <w:lvlText w:val=""/>
      <w:lvlJc w:val="left"/>
      <w:pPr>
        <w:ind w:left="945" w:hanging="360"/>
      </w:pPr>
      <w:rPr>
        <w:rFonts w:ascii="Symbol" w:hAnsi="Symbol" w:hint="default"/>
        <w:w w:val="100"/>
      </w:rPr>
    </w:lvl>
    <w:lvl w:ilvl="1" w:tplc="E680694A">
      <w:numFmt w:val="bullet"/>
      <w:lvlText w:val="o"/>
      <w:lvlJc w:val="left"/>
      <w:pPr>
        <w:ind w:left="1665" w:hanging="360"/>
      </w:pPr>
      <w:rPr>
        <w:rFonts w:ascii="Courier New" w:eastAsia="Courier New" w:hAnsi="Courier New" w:cs="Courier New" w:hint="default"/>
        <w:w w:val="100"/>
        <w:sz w:val="20"/>
        <w:szCs w:val="20"/>
      </w:rPr>
    </w:lvl>
    <w:lvl w:ilvl="2" w:tplc="9B14C6F0">
      <w:numFmt w:val="bullet"/>
      <w:lvlText w:val="•"/>
      <w:lvlJc w:val="left"/>
      <w:pPr>
        <w:ind w:left="2602" w:hanging="360"/>
      </w:pPr>
      <w:rPr>
        <w:rFonts w:hint="default"/>
      </w:rPr>
    </w:lvl>
    <w:lvl w:ilvl="3" w:tplc="85266ACC">
      <w:numFmt w:val="bullet"/>
      <w:lvlText w:val="•"/>
      <w:lvlJc w:val="left"/>
      <w:pPr>
        <w:ind w:left="3545" w:hanging="360"/>
      </w:pPr>
      <w:rPr>
        <w:rFonts w:hint="default"/>
      </w:rPr>
    </w:lvl>
    <w:lvl w:ilvl="4" w:tplc="973A12AA">
      <w:numFmt w:val="bullet"/>
      <w:lvlText w:val="•"/>
      <w:lvlJc w:val="left"/>
      <w:pPr>
        <w:ind w:left="4488" w:hanging="360"/>
      </w:pPr>
      <w:rPr>
        <w:rFonts w:hint="default"/>
      </w:rPr>
    </w:lvl>
    <w:lvl w:ilvl="5" w:tplc="5BA2DC5E">
      <w:numFmt w:val="bullet"/>
      <w:lvlText w:val="•"/>
      <w:lvlJc w:val="left"/>
      <w:pPr>
        <w:ind w:left="5431" w:hanging="360"/>
      </w:pPr>
      <w:rPr>
        <w:rFonts w:hint="default"/>
      </w:rPr>
    </w:lvl>
    <w:lvl w:ilvl="6" w:tplc="B128D5E0">
      <w:numFmt w:val="bullet"/>
      <w:lvlText w:val="•"/>
      <w:lvlJc w:val="left"/>
      <w:pPr>
        <w:ind w:left="6374" w:hanging="360"/>
      </w:pPr>
      <w:rPr>
        <w:rFonts w:hint="default"/>
      </w:rPr>
    </w:lvl>
    <w:lvl w:ilvl="7" w:tplc="85A69626">
      <w:numFmt w:val="bullet"/>
      <w:lvlText w:val="•"/>
      <w:lvlJc w:val="left"/>
      <w:pPr>
        <w:ind w:left="7317" w:hanging="360"/>
      </w:pPr>
      <w:rPr>
        <w:rFonts w:hint="default"/>
      </w:rPr>
    </w:lvl>
    <w:lvl w:ilvl="8" w:tplc="D660D99A">
      <w:numFmt w:val="bullet"/>
      <w:lvlText w:val="•"/>
      <w:lvlJc w:val="left"/>
      <w:pPr>
        <w:ind w:left="8260" w:hanging="360"/>
      </w:pPr>
      <w:rPr>
        <w:rFonts w:hint="default"/>
      </w:rPr>
    </w:lvl>
  </w:abstractNum>
  <w:abstractNum w:abstractNumId="8">
    <w:nsid w:val="236E5A48"/>
    <w:multiLevelType w:val="multilevel"/>
    <w:tmpl w:val="AF3E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45774B"/>
    <w:multiLevelType w:val="hybridMultilevel"/>
    <w:tmpl w:val="96A2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0E40B9"/>
    <w:multiLevelType w:val="hybridMultilevel"/>
    <w:tmpl w:val="3D703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433B35"/>
    <w:multiLevelType w:val="hybridMultilevel"/>
    <w:tmpl w:val="A776E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05B5DF4"/>
    <w:multiLevelType w:val="hybridMultilevel"/>
    <w:tmpl w:val="4DC0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B30BE9"/>
    <w:multiLevelType w:val="hybridMultilevel"/>
    <w:tmpl w:val="2266050E"/>
    <w:lvl w:ilvl="0" w:tplc="43CEAAC2">
      <w:numFmt w:val="bullet"/>
      <w:lvlText w:val=""/>
      <w:lvlJc w:val="left"/>
      <w:pPr>
        <w:ind w:left="825" w:hanging="360"/>
      </w:pPr>
      <w:rPr>
        <w:rFonts w:hint="default"/>
        <w:w w:val="100"/>
      </w:rPr>
    </w:lvl>
    <w:lvl w:ilvl="1" w:tplc="4EA0B1D8">
      <w:numFmt w:val="bullet"/>
      <w:lvlText w:val="•"/>
      <w:lvlJc w:val="left"/>
      <w:pPr>
        <w:ind w:left="1728" w:hanging="360"/>
      </w:pPr>
      <w:rPr>
        <w:rFonts w:hint="default"/>
      </w:rPr>
    </w:lvl>
    <w:lvl w:ilvl="2" w:tplc="34FE5110">
      <w:numFmt w:val="bullet"/>
      <w:lvlText w:val="•"/>
      <w:lvlJc w:val="left"/>
      <w:pPr>
        <w:ind w:left="2636" w:hanging="360"/>
      </w:pPr>
      <w:rPr>
        <w:rFonts w:hint="default"/>
      </w:rPr>
    </w:lvl>
    <w:lvl w:ilvl="3" w:tplc="642A2FFC">
      <w:numFmt w:val="bullet"/>
      <w:lvlText w:val="•"/>
      <w:lvlJc w:val="left"/>
      <w:pPr>
        <w:ind w:left="3544" w:hanging="360"/>
      </w:pPr>
      <w:rPr>
        <w:rFonts w:hint="default"/>
      </w:rPr>
    </w:lvl>
    <w:lvl w:ilvl="4" w:tplc="257ED638">
      <w:numFmt w:val="bullet"/>
      <w:lvlText w:val="•"/>
      <w:lvlJc w:val="left"/>
      <w:pPr>
        <w:ind w:left="4452" w:hanging="360"/>
      </w:pPr>
      <w:rPr>
        <w:rFonts w:hint="default"/>
      </w:rPr>
    </w:lvl>
    <w:lvl w:ilvl="5" w:tplc="BEB0F8CC">
      <w:numFmt w:val="bullet"/>
      <w:lvlText w:val="•"/>
      <w:lvlJc w:val="left"/>
      <w:pPr>
        <w:ind w:left="5361" w:hanging="360"/>
      </w:pPr>
      <w:rPr>
        <w:rFonts w:hint="default"/>
      </w:rPr>
    </w:lvl>
    <w:lvl w:ilvl="6" w:tplc="43FA33F4">
      <w:numFmt w:val="bullet"/>
      <w:lvlText w:val="•"/>
      <w:lvlJc w:val="left"/>
      <w:pPr>
        <w:ind w:left="6269" w:hanging="360"/>
      </w:pPr>
      <w:rPr>
        <w:rFonts w:hint="default"/>
      </w:rPr>
    </w:lvl>
    <w:lvl w:ilvl="7" w:tplc="A9940C34">
      <w:numFmt w:val="bullet"/>
      <w:lvlText w:val="•"/>
      <w:lvlJc w:val="left"/>
      <w:pPr>
        <w:ind w:left="7177" w:hanging="360"/>
      </w:pPr>
      <w:rPr>
        <w:rFonts w:hint="default"/>
      </w:rPr>
    </w:lvl>
    <w:lvl w:ilvl="8" w:tplc="7B8898C2">
      <w:numFmt w:val="bullet"/>
      <w:lvlText w:val="•"/>
      <w:lvlJc w:val="left"/>
      <w:pPr>
        <w:ind w:left="8085" w:hanging="360"/>
      </w:pPr>
      <w:rPr>
        <w:rFonts w:hint="default"/>
      </w:rPr>
    </w:lvl>
  </w:abstractNum>
  <w:abstractNum w:abstractNumId="14">
    <w:nsid w:val="36A8084E"/>
    <w:multiLevelType w:val="hybridMultilevel"/>
    <w:tmpl w:val="9C029F9E"/>
    <w:lvl w:ilvl="0" w:tplc="07D01170">
      <w:start w:val="1"/>
      <w:numFmt w:val="bullet"/>
      <w:lvlText w:val="•"/>
      <w:lvlJc w:val="left"/>
      <w:pPr>
        <w:tabs>
          <w:tab w:val="num" w:pos="720"/>
        </w:tabs>
        <w:ind w:left="720" w:hanging="360"/>
      </w:pPr>
      <w:rPr>
        <w:rFonts w:ascii="Arial" w:hAnsi="Arial" w:hint="default"/>
      </w:rPr>
    </w:lvl>
    <w:lvl w:ilvl="1" w:tplc="5EA44C6C" w:tentative="1">
      <w:start w:val="1"/>
      <w:numFmt w:val="bullet"/>
      <w:lvlText w:val="•"/>
      <w:lvlJc w:val="left"/>
      <w:pPr>
        <w:tabs>
          <w:tab w:val="num" w:pos="1440"/>
        </w:tabs>
        <w:ind w:left="1440" w:hanging="360"/>
      </w:pPr>
      <w:rPr>
        <w:rFonts w:ascii="Arial" w:hAnsi="Arial" w:hint="default"/>
      </w:rPr>
    </w:lvl>
    <w:lvl w:ilvl="2" w:tplc="330CD2A8" w:tentative="1">
      <w:start w:val="1"/>
      <w:numFmt w:val="bullet"/>
      <w:lvlText w:val="•"/>
      <w:lvlJc w:val="left"/>
      <w:pPr>
        <w:tabs>
          <w:tab w:val="num" w:pos="2160"/>
        </w:tabs>
        <w:ind w:left="2160" w:hanging="360"/>
      </w:pPr>
      <w:rPr>
        <w:rFonts w:ascii="Arial" w:hAnsi="Arial" w:hint="default"/>
      </w:rPr>
    </w:lvl>
    <w:lvl w:ilvl="3" w:tplc="ED080E08" w:tentative="1">
      <w:start w:val="1"/>
      <w:numFmt w:val="bullet"/>
      <w:lvlText w:val="•"/>
      <w:lvlJc w:val="left"/>
      <w:pPr>
        <w:tabs>
          <w:tab w:val="num" w:pos="2880"/>
        </w:tabs>
        <w:ind w:left="2880" w:hanging="360"/>
      </w:pPr>
      <w:rPr>
        <w:rFonts w:ascii="Arial" w:hAnsi="Arial" w:hint="default"/>
      </w:rPr>
    </w:lvl>
    <w:lvl w:ilvl="4" w:tplc="B29242B8" w:tentative="1">
      <w:start w:val="1"/>
      <w:numFmt w:val="bullet"/>
      <w:lvlText w:val="•"/>
      <w:lvlJc w:val="left"/>
      <w:pPr>
        <w:tabs>
          <w:tab w:val="num" w:pos="3600"/>
        </w:tabs>
        <w:ind w:left="3600" w:hanging="360"/>
      </w:pPr>
      <w:rPr>
        <w:rFonts w:ascii="Arial" w:hAnsi="Arial" w:hint="default"/>
      </w:rPr>
    </w:lvl>
    <w:lvl w:ilvl="5" w:tplc="065E82E8" w:tentative="1">
      <w:start w:val="1"/>
      <w:numFmt w:val="bullet"/>
      <w:lvlText w:val="•"/>
      <w:lvlJc w:val="left"/>
      <w:pPr>
        <w:tabs>
          <w:tab w:val="num" w:pos="4320"/>
        </w:tabs>
        <w:ind w:left="4320" w:hanging="360"/>
      </w:pPr>
      <w:rPr>
        <w:rFonts w:ascii="Arial" w:hAnsi="Arial" w:hint="default"/>
      </w:rPr>
    </w:lvl>
    <w:lvl w:ilvl="6" w:tplc="60C28F20" w:tentative="1">
      <w:start w:val="1"/>
      <w:numFmt w:val="bullet"/>
      <w:lvlText w:val="•"/>
      <w:lvlJc w:val="left"/>
      <w:pPr>
        <w:tabs>
          <w:tab w:val="num" w:pos="5040"/>
        </w:tabs>
        <w:ind w:left="5040" w:hanging="360"/>
      </w:pPr>
      <w:rPr>
        <w:rFonts w:ascii="Arial" w:hAnsi="Arial" w:hint="default"/>
      </w:rPr>
    </w:lvl>
    <w:lvl w:ilvl="7" w:tplc="40DCB9A2" w:tentative="1">
      <w:start w:val="1"/>
      <w:numFmt w:val="bullet"/>
      <w:lvlText w:val="•"/>
      <w:lvlJc w:val="left"/>
      <w:pPr>
        <w:tabs>
          <w:tab w:val="num" w:pos="5760"/>
        </w:tabs>
        <w:ind w:left="5760" w:hanging="360"/>
      </w:pPr>
      <w:rPr>
        <w:rFonts w:ascii="Arial" w:hAnsi="Arial" w:hint="default"/>
      </w:rPr>
    </w:lvl>
    <w:lvl w:ilvl="8" w:tplc="0EFAEFFE" w:tentative="1">
      <w:start w:val="1"/>
      <w:numFmt w:val="bullet"/>
      <w:lvlText w:val="•"/>
      <w:lvlJc w:val="left"/>
      <w:pPr>
        <w:tabs>
          <w:tab w:val="num" w:pos="6480"/>
        </w:tabs>
        <w:ind w:left="6480" w:hanging="360"/>
      </w:pPr>
      <w:rPr>
        <w:rFonts w:ascii="Arial" w:hAnsi="Arial" w:hint="default"/>
      </w:rPr>
    </w:lvl>
  </w:abstractNum>
  <w:abstractNum w:abstractNumId="15">
    <w:nsid w:val="38BB24B7"/>
    <w:multiLevelType w:val="hybridMultilevel"/>
    <w:tmpl w:val="9206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2151F6"/>
    <w:multiLevelType w:val="hybridMultilevel"/>
    <w:tmpl w:val="301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83766D"/>
    <w:multiLevelType w:val="hybridMultilevel"/>
    <w:tmpl w:val="23246C3C"/>
    <w:lvl w:ilvl="0" w:tplc="B4EEC07E">
      <w:numFmt w:val="bullet"/>
      <w:lvlText w:val=""/>
      <w:lvlJc w:val="left"/>
      <w:pPr>
        <w:ind w:left="825" w:hanging="360"/>
      </w:pPr>
      <w:rPr>
        <w:rFonts w:ascii="Symbol" w:eastAsia="Symbol" w:hAnsi="Symbol" w:cs="Symbol" w:hint="default"/>
        <w:w w:val="100"/>
        <w:sz w:val="20"/>
        <w:szCs w:val="20"/>
      </w:rPr>
    </w:lvl>
    <w:lvl w:ilvl="1" w:tplc="3C04B9F6">
      <w:numFmt w:val="bullet"/>
      <w:lvlText w:val="o"/>
      <w:lvlJc w:val="left"/>
      <w:pPr>
        <w:ind w:left="1545" w:hanging="360"/>
      </w:pPr>
      <w:rPr>
        <w:rFonts w:ascii="Courier New" w:eastAsia="Courier New" w:hAnsi="Courier New" w:cs="Courier New" w:hint="default"/>
        <w:w w:val="100"/>
        <w:sz w:val="20"/>
        <w:szCs w:val="20"/>
      </w:rPr>
    </w:lvl>
    <w:lvl w:ilvl="2" w:tplc="A80A1520">
      <w:numFmt w:val="bullet"/>
      <w:lvlText w:val="•"/>
      <w:lvlJc w:val="left"/>
      <w:pPr>
        <w:ind w:left="2469" w:hanging="360"/>
      </w:pPr>
      <w:rPr>
        <w:rFonts w:hint="default"/>
      </w:rPr>
    </w:lvl>
    <w:lvl w:ilvl="3" w:tplc="C30AD1F4">
      <w:numFmt w:val="bullet"/>
      <w:lvlText w:val="•"/>
      <w:lvlJc w:val="left"/>
      <w:pPr>
        <w:ind w:left="3398" w:hanging="360"/>
      </w:pPr>
      <w:rPr>
        <w:rFonts w:hint="default"/>
      </w:rPr>
    </w:lvl>
    <w:lvl w:ilvl="4" w:tplc="FDB235B0">
      <w:numFmt w:val="bullet"/>
      <w:lvlText w:val="•"/>
      <w:lvlJc w:val="left"/>
      <w:pPr>
        <w:ind w:left="4327" w:hanging="360"/>
      </w:pPr>
      <w:rPr>
        <w:rFonts w:hint="default"/>
      </w:rPr>
    </w:lvl>
    <w:lvl w:ilvl="5" w:tplc="F09C3956">
      <w:numFmt w:val="bullet"/>
      <w:lvlText w:val="•"/>
      <w:lvlJc w:val="left"/>
      <w:pPr>
        <w:ind w:left="5256" w:hanging="360"/>
      </w:pPr>
      <w:rPr>
        <w:rFonts w:hint="default"/>
      </w:rPr>
    </w:lvl>
    <w:lvl w:ilvl="6" w:tplc="0FC8DCDC">
      <w:numFmt w:val="bullet"/>
      <w:lvlText w:val="•"/>
      <w:lvlJc w:val="left"/>
      <w:pPr>
        <w:ind w:left="6185" w:hanging="360"/>
      </w:pPr>
      <w:rPr>
        <w:rFonts w:hint="default"/>
      </w:rPr>
    </w:lvl>
    <w:lvl w:ilvl="7" w:tplc="6E24D95C">
      <w:numFmt w:val="bullet"/>
      <w:lvlText w:val="•"/>
      <w:lvlJc w:val="left"/>
      <w:pPr>
        <w:ind w:left="7114" w:hanging="360"/>
      </w:pPr>
      <w:rPr>
        <w:rFonts w:hint="default"/>
      </w:rPr>
    </w:lvl>
    <w:lvl w:ilvl="8" w:tplc="56C4304C">
      <w:numFmt w:val="bullet"/>
      <w:lvlText w:val="•"/>
      <w:lvlJc w:val="left"/>
      <w:pPr>
        <w:ind w:left="8044" w:hanging="360"/>
      </w:pPr>
      <w:rPr>
        <w:rFonts w:hint="default"/>
      </w:rPr>
    </w:lvl>
  </w:abstractNum>
  <w:abstractNum w:abstractNumId="18">
    <w:nsid w:val="40361BA8"/>
    <w:multiLevelType w:val="hybridMultilevel"/>
    <w:tmpl w:val="4984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A24458"/>
    <w:multiLevelType w:val="hybridMultilevel"/>
    <w:tmpl w:val="3686190A"/>
    <w:lvl w:ilvl="0" w:tplc="08090001">
      <w:start w:val="1"/>
      <w:numFmt w:val="bullet"/>
      <w:lvlText w:val=""/>
      <w:lvlJc w:val="left"/>
      <w:pPr>
        <w:ind w:left="825" w:hanging="360"/>
      </w:pPr>
      <w:rPr>
        <w:rFonts w:ascii="Symbol" w:hAnsi="Symbol" w:hint="default"/>
        <w:w w:val="100"/>
      </w:rPr>
    </w:lvl>
    <w:lvl w:ilvl="1" w:tplc="4EA0B1D8">
      <w:numFmt w:val="bullet"/>
      <w:lvlText w:val="•"/>
      <w:lvlJc w:val="left"/>
      <w:pPr>
        <w:ind w:left="1728" w:hanging="360"/>
      </w:pPr>
      <w:rPr>
        <w:rFonts w:hint="default"/>
      </w:rPr>
    </w:lvl>
    <w:lvl w:ilvl="2" w:tplc="34FE5110">
      <w:numFmt w:val="bullet"/>
      <w:lvlText w:val="•"/>
      <w:lvlJc w:val="left"/>
      <w:pPr>
        <w:ind w:left="2636" w:hanging="360"/>
      </w:pPr>
      <w:rPr>
        <w:rFonts w:hint="default"/>
      </w:rPr>
    </w:lvl>
    <w:lvl w:ilvl="3" w:tplc="642A2FFC">
      <w:numFmt w:val="bullet"/>
      <w:lvlText w:val="•"/>
      <w:lvlJc w:val="left"/>
      <w:pPr>
        <w:ind w:left="3544" w:hanging="360"/>
      </w:pPr>
      <w:rPr>
        <w:rFonts w:hint="default"/>
      </w:rPr>
    </w:lvl>
    <w:lvl w:ilvl="4" w:tplc="257ED638">
      <w:numFmt w:val="bullet"/>
      <w:lvlText w:val="•"/>
      <w:lvlJc w:val="left"/>
      <w:pPr>
        <w:ind w:left="4452" w:hanging="360"/>
      </w:pPr>
      <w:rPr>
        <w:rFonts w:hint="default"/>
      </w:rPr>
    </w:lvl>
    <w:lvl w:ilvl="5" w:tplc="BEB0F8CC">
      <w:numFmt w:val="bullet"/>
      <w:lvlText w:val="•"/>
      <w:lvlJc w:val="left"/>
      <w:pPr>
        <w:ind w:left="5361" w:hanging="360"/>
      </w:pPr>
      <w:rPr>
        <w:rFonts w:hint="default"/>
      </w:rPr>
    </w:lvl>
    <w:lvl w:ilvl="6" w:tplc="43FA33F4">
      <w:numFmt w:val="bullet"/>
      <w:lvlText w:val="•"/>
      <w:lvlJc w:val="left"/>
      <w:pPr>
        <w:ind w:left="6269" w:hanging="360"/>
      </w:pPr>
      <w:rPr>
        <w:rFonts w:hint="default"/>
      </w:rPr>
    </w:lvl>
    <w:lvl w:ilvl="7" w:tplc="A9940C34">
      <w:numFmt w:val="bullet"/>
      <w:lvlText w:val="•"/>
      <w:lvlJc w:val="left"/>
      <w:pPr>
        <w:ind w:left="7177" w:hanging="360"/>
      </w:pPr>
      <w:rPr>
        <w:rFonts w:hint="default"/>
      </w:rPr>
    </w:lvl>
    <w:lvl w:ilvl="8" w:tplc="7B8898C2">
      <w:numFmt w:val="bullet"/>
      <w:lvlText w:val="•"/>
      <w:lvlJc w:val="left"/>
      <w:pPr>
        <w:ind w:left="8085" w:hanging="360"/>
      </w:pPr>
      <w:rPr>
        <w:rFonts w:hint="default"/>
      </w:rPr>
    </w:lvl>
  </w:abstractNum>
  <w:abstractNum w:abstractNumId="20">
    <w:nsid w:val="4FFD564A"/>
    <w:multiLevelType w:val="hybridMultilevel"/>
    <w:tmpl w:val="3AC2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83641C"/>
    <w:multiLevelType w:val="hybridMultilevel"/>
    <w:tmpl w:val="A386D8C4"/>
    <w:lvl w:ilvl="0" w:tplc="08090001">
      <w:start w:val="1"/>
      <w:numFmt w:val="bullet"/>
      <w:lvlText w:val=""/>
      <w:lvlJc w:val="left"/>
      <w:pPr>
        <w:ind w:left="945" w:hanging="360"/>
      </w:pPr>
      <w:rPr>
        <w:rFonts w:ascii="Symbol" w:hAnsi="Symbol" w:hint="default"/>
        <w:w w:val="100"/>
      </w:rPr>
    </w:lvl>
    <w:lvl w:ilvl="1" w:tplc="E680694A">
      <w:numFmt w:val="bullet"/>
      <w:lvlText w:val="o"/>
      <w:lvlJc w:val="left"/>
      <w:pPr>
        <w:ind w:left="1665" w:hanging="360"/>
      </w:pPr>
      <w:rPr>
        <w:rFonts w:ascii="Courier New" w:eastAsia="Courier New" w:hAnsi="Courier New" w:cs="Courier New" w:hint="default"/>
        <w:w w:val="100"/>
        <w:sz w:val="20"/>
        <w:szCs w:val="20"/>
      </w:rPr>
    </w:lvl>
    <w:lvl w:ilvl="2" w:tplc="9B14C6F0">
      <w:numFmt w:val="bullet"/>
      <w:lvlText w:val="•"/>
      <w:lvlJc w:val="left"/>
      <w:pPr>
        <w:ind w:left="2602" w:hanging="360"/>
      </w:pPr>
      <w:rPr>
        <w:rFonts w:hint="default"/>
      </w:rPr>
    </w:lvl>
    <w:lvl w:ilvl="3" w:tplc="85266ACC">
      <w:numFmt w:val="bullet"/>
      <w:lvlText w:val="•"/>
      <w:lvlJc w:val="left"/>
      <w:pPr>
        <w:ind w:left="3545" w:hanging="360"/>
      </w:pPr>
      <w:rPr>
        <w:rFonts w:hint="default"/>
      </w:rPr>
    </w:lvl>
    <w:lvl w:ilvl="4" w:tplc="973A12AA">
      <w:numFmt w:val="bullet"/>
      <w:lvlText w:val="•"/>
      <w:lvlJc w:val="left"/>
      <w:pPr>
        <w:ind w:left="4488" w:hanging="360"/>
      </w:pPr>
      <w:rPr>
        <w:rFonts w:hint="default"/>
      </w:rPr>
    </w:lvl>
    <w:lvl w:ilvl="5" w:tplc="5BA2DC5E">
      <w:numFmt w:val="bullet"/>
      <w:lvlText w:val="•"/>
      <w:lvlJc w:val="left"/>
      <w:pPr>
        <w:ind w:left="5431" w:hanging="360"/>
      </w:pPr>
      <w:rPr>
        <w:rFonts w:hint="default"/>
      </w:rPr>
    </w:lvl>
    <w:lvl w:ilvl="6" w:tplc="B128D5E0">
      <w:numFmt w:val="bullet"/>
      <w:lvlText w:val="•"/>
      <w:lvlJc w:val="left"/>
      <w:pPr>
        <w:ind w:left="6374" w:hanging="360"/>
      </w:pPr>
      <w:rPr>
        <w:rFonts w:hint="default"/>
      </w:rPr>
    </w:lvl>
    <w:lvl w:ilvl="7" w:tplc="85A69626">
      <w:numFmt w:val="bullet"/>
      <w:lvlText w:val="•"/>
      <w:lvlJc w:val="left"/>
      <w:pPr>
        <w:ind w:left="7317" w:hanging="360"/>
      </w:pPr>
      <w:rPr>
        <w:rFonts w:hint="default"/>
      </w:rPr>
    </w:lvl>
    <w:lvl w:ilvl="8" w:tplc="D660D99A">
      <w:numFmt w:val="bullet"/>
      <w:lvlText w:val="•"/>
      <w:lvlJc w:val="left"/>
      <w:pPr>
        <w:ind w:left="8260" w:hanging="360"/>
      </w:pPr>
      <w:rPr>
        <w:rFonts w:hint="default"/>
      </w:rPr>
    </w:lvl>
  </w:abstractNum>
  <w:abstractNum w:abstractNumId="22">
    <w:nsid w:val="5B186C1D"/>
    <w:multiLevelType w:val="hybridMultilevel"/>
    <w:tmpl w:val="A1A6F196"/>
    <w:lvl w:ilvl="0" w:tplc="B0B0DE46">
      <w:start w:val="1"/>
      <w:numFmt w:val="bullet"/>
      <w:lvlText w:val="•"/>
      <w:lvlJc w:val="left"/>
      <w:pPr>
        <w:tabs>
          <w:tab w:val="num" w:pos="720"/>
        </w:tabs>
        <w:ind w:left="720" w:hanging="360"/>
      </w:pPr>
      <w:rPr>
        <w:rFonts w:ascii="Arial" w:hAnsi="Arial" w:hint="default"/>
      </w:rPr>
    </w:lvl>
    <w:lvl w:ilvl="1" w:tplc="9DCC3F60" w:tentative="1">
      <w:start w:val="1"/>
      <w:numFmt w:val="bullet"/>
      <w:lvlText w:val="•"/>
      <w:lvlJc w:val="left"/>
      <w:pPr>
        <w:tabs>
          <w:tab w:val="num" w:pos="1440"/>
        </w:tabs>
        <w:ind w:left="1440" w:hanging="360"/>
      </w:pPr>
      <w:rPr>
        <w:rFonts w:ascii="Arial" w:hAnsi="Arial" w:hint="default"/>
      </w:rPr>
    </w:lvl>
    <w:lvl w:ilvl="2" w:tplc="B678C59A" w:tentative="1">
      <w:start w:val="1"/>
      <w:numFmt w:val="bullet"/>
      <w:lvlText w:val="•"/>
      <w:lvlJc w:val="left"/>
      <w:pPr>
        <w:tabs>
          <w:tab w:val="num" w:pos="2160"/>
        </w:tabs>
        <w:ind w:left="2160" w:hanging="360"/>
      </w:pPr>
      <w:rPr>
        <w:rFonts w:ascii="Arial" w:hAnsi="Arial" w:hint="default"/>
      </w:rPr>
    </w:lvl>
    <w:lvl w:ilvl="3" w:tplc="529C8370" w:tentative="1">
      <w:start w:val="1"/>
      <w:numFmt w:val="bullet"/>
      <w:lvlText w:val="•"/>
      <w:lvlJc w:val="left"/>
      <w:pPr>
        <w:tabs>
          <w:tab w:val="num" w:pos="2880"/>
        </w:tabs>
        <w:ind w:left="2880" w:hanging="360"/>
      </w:pPr>
      <w:rPr>
        <w:rFonts w:ascii="Arial" w:hAnsi="Arial" w:hint="default"/>
      </w:rPr>
    </w:lvl>
    <w:lvl w:ilvl="4" w:tplc="E84EA2B0" w:tentative="1">
      <w:start w:val="1"/>
      <w:numFmt w:val="bullet"/>
      <w:lvlText w:val="•"/>
      <w:lvlJc w:val="left"/>
      <w:pPr>
        <w:tabs>
          <w:tab w:val="num" w:pos="3600"/>
        </w:tabs>
        <w:ind w:left="3600" w:hanging="360"/>
      </w:pPr>
      <w:rPr>
        <w:rFonts w:ascii="Arial" w:hAnsi="Arial" w:hint="default"/>
      </w:rPr>
    </w:lvl>
    <w:lvl w:ilvl="5" w:tplc="A2AE8FC0" w:tentative="1">
      <w:start w:val="1"/>
      <w:numFmt w:val="bullet"/>
      <w:lvlText w:val="•"/>
      <w:lvlJc w:val="left"/>
      <w:pPr>
        <w:tabs>
          <w:tab w:val="num" w:pos="4320"/>
        </w:tabs>
        <w:ind w:left="4320" w:hanging="360"/>
      </w:pPr>
      <w:rPr>
        <w:rFonts w:ascii="Arial" w:hAnsi="Arial" w:hint="default"/>
      </w:rPr>
    </w:lvl>
    <w:lvl w:ilvl="6" w:tplc="6398449C" w:tentative="1">
      <w:start w:val="1"/>
      <w:numFmt w:val="bullet"/>
      <w:lvlText w:val="•"/>
      <w:lvlJc w:val="left"/>
      <w:pPr>
        <w:tabs>
          <w:tab w:val="num" w:pos="5040"/>
        </w:tabs>
        <w:ind w:left="5040" w:hanging="360"/>
      </w:pPr>
      <w:rPr>
        <w:rFonts w:ascii="Arial" w:hAnsi="Arial" w:hint="default"/>
      </w:rPr>
    </w:lvl>
    <w:lvl w:ilvl="7" w:tplc="AB54393E" w:tentative="1">
      <w:start w:val="1"/>
      <w:numFmt w:val="bullet"/>
      <w:lvlText w:val="•"/>
      <w:lvlJc w:val="left"/>
      <w:pPr>
        <w:tabs>
          <w:tab w:val="num" w:pos="5760"/>
        </w:tabs>
        <w:ind w:left="5760" w:hanging="360"/>
      </w:pPr>
      <w:rPr>
        <w:rFonts w:ascii="Arial" w:hAnsi="Arial" w:hint="default"/>
      </w:rPr>
    </w:lvl>
    <w:lvl w:ilvl="8" w:tplc="8572D26C" w:tentative="1">
      <w:start w:val="1"/>
      <w:numFmt w:val="bullet"/>
      <w:lvlText w:val="•"/>
      <w:lvlJc w:val="left"/>
      <w:pPr>
        <w:tabs>
          <w:tab w:val="num" w:pos="6480"/>
        </w:tabs>
        <w:ind w:left="6480" w:hanging="360"/>
      </w:pPr>
      <w:rPr>
        <w:rFonts w:ascii="Arial" w:hAnsi="Arial" w:hint="default"/>
      </w:rPr>
    </w:lvl>
  </w:abstractNum>
  <w:abstractNum w:abstractNumId="23">
    <w:nsid w:val="5B273F9F"/>
    <w:multiLevelType w:val="hybridMultilevel"/>
    <w:tmpl w:val="0DCC8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1676F7A"/>
    <w:multiLevelType w:val="hybridMultilevel"/>
    <w:tmpl w:val="BF4AE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9733623"/>
    <w:multiLevelType w:val="multilevel"/>
    <w:tmpl w:val="261A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5B2671"/>
    <w:multiLevelType w:val="hybridMultilevel"/>
    <w:tmpl w:val="F00C87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F212419"/>
    <w:multiLevelType w:val="hybridMultilevel"/>
    <w:tmpl w:val="0416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A107EFE"/>
    <w:multiLevelType w:val="hybridMultilevel"/>
    <w:tmpl w:val="768E9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4"/>
  </w:num>
  <w:num w:numId="3">
    <w:abstractNumId w:val="10"/>
  </w:num>
  <w:num w:numId="4">
    <w:abstractNumId w:val="28"/>
  </w:num>
  <w:num w:numId="5">
    <w:abstractNumId w:val="23"/>
  </w:num>
  <w:num w:numId="6">
    <w:abstractNumId w:val="11"/>
  </w:num>
  <w:num w:numId="7">
    <w:abstractNumId w:val="4"/>
  </w:num>
  <w:num w:numId="8">
    <w:abstractNumId w:val="1"/>
  </w:num>
  <w:num w:numId="9">
    <w:abstractNumId w:val="5"/>
  </w:num>
  <w:num w:numId="10">
    <w:abstractNumId w:val="9"/>
  </w:num>
  <w:num w:numId="11">
    <w:abstractNumId w:val="3"/>
  </w:num>
  <w:num w:numId="12">
    <w:abstractNumId w:val="12"/>
  </w:num>
  <w:num w:numId="13">
    <w:abstractNumId w:val="20"/>
  </w:num>
  <w:num w:numId="14">
    <w:abstractNumId w:val="18"/>
  </w:num>
  <w:num w:numId="15">
    <w:abstractNumId w:val="17"/>
  </w:num>
  <w:num w:numId="16">
    <w:abstractNumId w:val="0"/>
  </w:num>
  <w:num w:numId="17">
    <w:abstractNumId w:val="21"/>
  </w:num>
  <w:num w:numId="18">
    <w:abstractNumId w:val="6"/>
  </w:num>
  <w:num w:numId="19">
    <w:abstractNumId w:val="2"/>
  </w:num>
  <w:num w:numId="20">
    <w:abstractNumId w:val="13"/>
  </w:num>
  <w:num w:numId="21">
    <w:abstractNumId w:val="19"/>
  </w:num>
  <w:num w:numId="22">
    <w:abstractNumId w:val="7"/>
  </w:num>
  <w:num w:numId="23">
    <w:abstractNumId w:val="22"/>
  </w:num>
  <w:num w:numId="24">
    <w:abstractNumId w:val="14"/>
  </w:num>
  <w:num w:numId="25">
    <w:abstractNumId w:val="15"/>
  </w:num>
  <w:num w:numId="26">
    <w:abstractNumId w:val="16"/>
  </w:num>
  <w:num w:numId="27">
    <w:abstractNumId w:val="27"/>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081"/>
    <w:rsid w:val="00021887"/>
    <w:rsid w:val="00032E30"/>
    <w:rsid w:val="0004196B"/>
    <w:rsid w:val="00042BC6"/>
    <w:rsid w:val="00045F0A"/>
    <w:rsid w:val="00047C67"/>
    <w:rsid w:val="00053003"/>
    <w:rsid w:val="000531DE"/>
    <w:rsid w:val="00053499"/>
    <w:rsid w:val="0005497D"/>
    <w:rsid w:val="000565C4"/>
    <w:rsid w:val="000832A6"/>
    <w:rsid w:val="0008423B"/>
    <w:rsid w:val="000857D8"/>
    <w:rsid w:val="0009455D"/>
    <w:rsid w:val="000A742C"/>
    <w:rsid w:val="000B0ECF"/>
    <w:rsid w:val="000D5518"/>
    <w:rsid w:val="000E0946"/>
    <w:rsid w:val="000E7509"/>
    <w:rsid w:val="001172EF"/>
    <w:rsid w:val="00137416"/>
    <w:rsid w:val="00141504"/>
    <w:rsid w:val="00147984"/>
    <w:rsid w:val="00150709"/>
    <w:rsid w:val="0015515E"/>
    <w:rsid w:val="00155B12"/>
    <w:rsid w:val="00157EEA"/>
    <w:rsid w:val="00164F46"/>
    <w:rsid w:val="00172720"/>
    <w:rsid w:val="0018379B"/>
    <w:rsid w:val="00183B68"/>
    <w:rsid w:val="001A11A2"/>
    <w:rsid w:val="001A2984"/>
    <w:rsid w:val="001B00AC"/>
    <w:rsid w:val="001B743B"/>
    <w:rsid w:val="001C4AE8"/>
    <w:rsid w:val="001E017E"/>
    <w:rsid w:val="001E6B81"/>
    <w:rsid w:val="00204B69"/>
    <w:rsid w:val="002131EC"/>
    <w:rsid w:val="002310CF"/>
    <w:rsid w:val="00260B27"/>
    <w:rsid w:val="00267701"/>
    <w:rsid w:val="00274AC4"/>
    <w:rsid w:val="00275230"/>
    <w:rsid w:val="002814DC"/>
    <w:rsid w:val="00282180"/>
    <w:rsid w:val="00282486"/>
    <w:rsid w:val="00283A43"/>
    <w:rsid w:val="00283F0D"/>
    <w:rsid w:val="00287AF5"/>
    <w:rsid w:val="002A1DD1"/>
    <w:rsid w:val="002B056C"/>
    <w:rsid w:val="002B7326"/>
    <w:rsid w:val="002B7933"/>
    <w:rsid w:val="002D3A10"/>
    <w:rsid w:val="002E3A4D"/>
    <w:rsid w:val="002E54B5"/>
    <w:rsid w:val="002F2F97"/>
    <w:rsid w:val="002F53B6"/>
    <w:rsid w:val="0030186D"/>
    <w:rsid w:val="003024F2"/>
    <w:rsid w:val="003032A8"/>
    <w:rsid w:val="00311A62"/>
    <w:rsid w:val="003120AE"/>
    <w:rsid w:val="00315E70"/>
    <w:rsid w:val="0031789B"/>
    <w:rsid w:val="003239E5"/>
    <w:rsid w:val="003365DF"/>
    <w:rsid w:val="0034253D"/>
    <w:rsid w:val="00342E30"/>
    <w:rsid w:val="00346140"/>
    <w:rsid w:val="0035076F"/>
    <w:rsid w:val="003510CF"/>
    <w:rsid w:val="003515E4"/>
    <w:rsid w:val="00352F4D"/>
    <w:rsid w:val="00357A47"/>
    <w:rsid w:val="00362B8A"/>
    <w:rsid w:val="0036315F"/>
    <w:rsid w:val="00371A72"/>
    <w:rsid w:val="00377032"/>
    <w:rsid w:val="00377F76"/>
    <w:rsid w:val="003812E8"/>
    <w:rsid w:val="0038519F"/>
    <w:rsid w:val="00397FAE"/>
    <w:rsid w:val="003A4A4D"/>
    <w:rsid w:val="003B0CFE"/>
    <w:rsid w:val="003B3A74"/>
    <w:rsid w:val="003C3AC4"/>
    <w:rsid w:val="003D1BF3"/>
    <w:rsid w:val="003F00A7"/>
    <w:rsid w:val="003F0378"/>
    <w:rsid w:val="004017E9"/>
    <w:rsid w:val="00402344"/>
    <w:rsid w:val="00404C81"/>
    <w:rsid w:val="004110C1"/>
    <w:rsid w:val="004200B8"/>
    <w:rsid w:val="00422CE7"/>
    <w:rsid w:val="00434C65"/>
    <w:rsid w:val="00444C47"/>
    <w:rsid w:val="00446917"/>
    <w:rsid w:val="004516ED"/>
    <w:rsid w:val="00453E7F"/>
    <w:rsid w:val="0046111E"/>
    <w:rsid w:val="0046337A"/>
    <w:rsid w:val="00464D7E"/>
    <w:rsid w:val="00470354"/>
    <w:rsid w:val="004748E0"/>
    <w:rsid w:val="00482EAF"/>
    <w:rsid w:val="00491E20"/>
    <w:rsid w:val="00491EDA"/>
    <w:rsid w:val="00493579"/>
    <w:rsid w:val="00493D49"/>
    <w:rsid w:val="004A331A"/>
    <w:rsid w:val="004A566A"/>
    <w:rsid w:val="004A5C16"/>
    <w:rsid w:val="004B3D6B"/>
    <w:rsid w:val="004B4EE4"/>
    <w:rsid w:val="004B71EE"/>
    <w:rsid w:val="004B75BA"/>
    <w:rsid w:val="004C2A6B"/>
    <w:rsid w:val="004E12A8"/>
    <w:rsid w:val="004E2222"/>
    <w:rsid w:val="004E2FDD"/>
    <w:rsid w:val="004E5A80"/>
    <w:rsid w:val="004E7B5F"/>
    <w:rsid w:val="004F746C"/>
    <w:rsid w:val="00502E3F"/>
    <w:rsid w:val="005070D9"/>
    <w:rsid w:val="00511C38"/>
    <w:rsid w:val="00512A89"/>
    <w:rsid w:val="00521D6D"/>
    <w:rsid w:val="00535CCE"/>
    <w:rsid w:val="005531FD"/>
    <w:rsid w:val="0056009C"/>
    <w:rsid w:val="00563D0B"/>
    <w:rsid w:val="00565B92"/>
    <w:rsid w:val="0057474B"/>
    <w:rsid w:val="005774D0"/>
    <w:rsid w:val="005826CA"/>
    <w:rsid w:val="00586FE4"/>
    <w:rsid w:val="005A160D"/>
    <w:rsid w:val="005A50F4"/>
    <w:rsid w:val="005B4206"/>
    <w:rsid w:val="005C71E5"/>
    <w:rsid w:val="005F0635"/>
    <w:rsid w:val="005F126F"/>
    <w:rsid w:val="005F1C6A"/>
    <w:rsid w:val="005F3B03"/>
    <w:rsid w:val="0060317A"/>
    <w:rsid w:val="00607F99"/>
    <w:rsid w:val="006122EC"/>
    <w:rsid w:val="00620F11"/>
    <w:rsid w:val="00630683"/>
    <w:rsid w:val="00637866"/>
    <w:rsid w:val="00650FA4"/>
    <w:rsid w:val="006576FC"/>
    <w:rsid w:val="00663C5B"/>
    <w:rsid w:val="006737D2"/>
    <w:rsid w:val="00674817"/>
    <w:rsid w:val="006754FB"/>
    <w:rsid w:val="00680D5D"/>
    <w:rsid w:val="00690302"/>
    <w:rsid w:val="00690B69"/>
    <w:rsid w:val="00696CB5"/>
    <w:rsid w:val="006A0170"/>
    <w:rsid w:val="006B0C1D"/>
    <w:rsid w:val="006B75F2"/>
    <w:rsid w:val="006C0ECC"/>
    <w:rsid w:val="006C2BE6"/>
    <w:rsid w:val="006D1899"/>
    <w:rsid w:val="006D2027"/>
    <w:rsid w:val="006D2D3F"/>
    <w:rsid w:val="006E1A6A"/>
    <w:rsid w:val="006E1AD5"/>
    <w:rsid w:val="006F3870"/>
    <w:rsid w:val="006F4B3E"/>
    <w:rsid w:val="00707128"/>
    <w:rsid w:val="00713A01"/>
    <w:rsid w:val="0072243F"/>
    <w:rsid w:val="007242EF"/>
    <w:rsid w:val="00726F67"/>
    <w:rsid w:val="0073493E"/>
    <w:rsid w:val="007413CC"/>
    <w:rsid w:val="0074397E"/>
    <w:rsid w:val="00744C65"/>
    <w:rsid w:val="00745E21"/>
    <w:rsid w:val="00746B87"/>
    <w:rsid w:val="0075446B"/>
    <w:rsid w:val="007721A7"/>
    <w:rsid w:val="00772DAA"/>
    <w:rsid w:val="00774DD4"/>
    <w:rsid w:val="00777EAF"/>
    <w:rsid w:val="00793AFC"/>
    <w:rsid w:val="007A170D"/>
    <w:rsid w:val="007A39DF"/>
    <w:rsid w:val="007A3CD0"/>
    <w:rsid w:val="007A6073"/>
    <w:rsid w:val="007A7A9D"/>
    <w:rsid w:val="007B0DDF"/>
    <w:rsid w:val="007C2E71"/>
    <w:rsid w:val="007D4229"/>
    <w:rsid w:val="007E3DBF"/>
    <w:rsid w:val="008044CB"/>
    <w:rsid w:val="00807248"/>
    <w:rsid w:val="008213DC"/>
    <w:rsid w:val="00821D47"/>
    <w:rsid w:val="008257F6"/>
    <w:rsid w:val="00826D32"/>
    <w:rsid w:val="00845398"/>
    <w:rsid w:val="008506FD"/>
    <w:rsid w:val="00853EED"/>
    <w:rsid w:val="00860365"/>
    <w:rsid w:val="00861059"/>
    <w:rsid w:val="008649AB"/>
    <w:rsid w:val="00870ED5"/>
    <w:rsid w:val="00871500"/>
    <w:rsid w:val="00872191"/>
    <w:rsid w:val="008733F3"/>
    <w:rsid w:val="00880769"/>
    <w:rsid w:val="00882C32"/>
    <w:rsid w:val="00891EAD"/>
    <w:rsid w:val="00894279"/>
    <w:rsid w:val="00896178"/>
    <w:rsid w:val="008A0025"/>
    <w:rsid w:val="008C1F32"/>
    <w:rsid w:val="008C2A6D"/>
    <w:rsid w:val="008C5756"/>
    <w:rsid w:val="008D21B5"/>
    <w:rsid w:val="008E07FB"/>
    <w:rsid w:val="008E3C2C"/>
    <w:rsid w:val="0090336E"/>
    <w:rsid w:val="009065DB"/>
    <w:rsid w:val="009165A6"/>
    <w:rsid w:val="009240D2"/>
    <w:rsid w:val="00936B0F"/>
    <w:rsid w:val="0094377F"/>
    <w:rsid w:val="009517CB"/>
    <w:rsid w:val="00960512"/>
    <w:rsid w:val="0096303C"/>
    <w:rsid w:val="00971DCC"/>
    <w:rsid w:val="0097305D"/>
    <w:rsid w:val="00986052"/>
    <w:rsid w:val="00986D5E"/>
    <w:rsid w:val="009A30C3"/>
    <w:rsid w:val="009B246C"/>
    <w:rsid w:val="009B6D4A"/>
    <w:rsid w:val="009B6ECA"/>
    <w:rsid w:val="009D4EBA"/>
    <w:rsid w:val="009D7609"/>
    <w:rsid w:val="00A212E4"/>
    <w:rsid w:val="00A6432F"/>
    <w:rsid w:val="00A72F77"/>
    <w:rsid w:val="00A7404E"/>
    <w:rsid w:val="00A75291"/>
    <w:rsid w:val="00A7574C"/>
    <w:rsid w:val="00A76170"/>
    <w:rsid w:val="00AA178A"/>
    <w:rsid w:val="00AB4443"/>
    <w:rsid w:val="00AB6A08"/>
    <w:rsid w:val="00AC0FEC"/>
    <w:rsid w:val="00AC1950"/>
    <w:rsid w:val="00AD5A36"/>
    <w:rsid w:val="00AE3BE2"/>
    <w:rsid w:val="00AE479B"/>
    <w:rsid w:val="00AE73E9"/>
    <w:rsid w:val="00AF22B8"/>
    <w:rsid w:val="00B06240"/>
    <w:rsid w:val="00B11A62"/>
    <w:rsid w:val="00B317E8"/>
    <w:rsid w:val="00B338EA"/>
    <w:rsid w:val="00B36D75"/>
    <w:rsid w:val="00B36E14"/>
    <w:rsid w:val="00B50DEB"/>
    <w:rsid w:val="00B65689"/>
    <w:rsid w:val="00B7092A"/>
    <w:rsid w:val="00B72D71"/>
    <w:rsid w:val="00B91FF8"/>
    <w:rsid w:val="00BA4A3B"/>
    <w:rsid w:val="00BB413B"/>
    <w:rsid w:val="00BC476C"/>
    <w:rsid w:val="00BD0775"/>
    <w:rsid w:val="00BD10F4"/>
    <w:rsid w:val="00BD7401"/>
    <w:rsid w:val="00BE1BA3"/>
    <w:rsid w:val="00BE32DC"/>
    <w:rsid w:val="00BE5D98"/>
    <w:rsid w:val="00BE7718"/>
    <w:rsid w:val="00BF6818"/>
    <w:rsid w:val="00C0260C"/>
    <w:rsid w:val="00C113F0"/>
    <w:rsid w:val="00C115E2"/>
    <w:rsid w:val="00C14EB3"/>
    <w:rsid w:val="00C1667D"/>
    <w:rsid w:val="00C256B3"/>
    <w:rsid w:val="00C42972"/>
    <w:rsid w:val="00C45729"/>
    <w:rsid w:val="00C64A3E"/>
    <w:rsid w:val="00C65F6C"/>
    <w:rsid w:val="00C72088"/>
    <w:rsid w:val="00C73831"/>
    <w:rsid w:val="00C74D68"/>
    <w:rsid w:val="00C750C4"/>
    <w:rsid w:val="00C84936"/>
    <w:rsid w:val="00C93D1D"/>
    <w:rsid w:val="00C943EE"/>
    <w:rsid w:val="00C9468F"/>
    <w:rsid w:val="00C966E8"/>
    <w:rsid w:val="00CA6D8C"/>
    <w:rsid w:val="00CA702E"/>
    <w:rsid w:val="00CB3AB4"/>
    <w:rsid w:val="00CB6386"/>
    <w:rsid w:val="00CB6B0E"/>
    <w:rsid w:val="00CB7D73"/>
    <w:rsid w:val="00CD2EC1"/>
    <w:rsid w:val="00CE5669"/>
    <w:rsid w:val="00CF3F5E"/>
    <w:rsid w:val="00CF6A7D"/>
    <w:rsid w:val="00D014E0"/>
    <w:rsid w:val="00D015A8"/>
    <w:rsid w:val="00D02036"/>
    <w:rsid w:val="00D027D9"/>
    <w:rsid w:val="00D030C3"/>
    <w:rsid w:val="00D03340"/>
    <w:rsid w:val="00D04CB0"/>
    <w:rsid w:val="00D21092"/>
    <w:rsid w:val="00D34DC5"/>
    <w:rsid w:val="00D35AC9"/>
    <w:rsid w:val="00D45EB8"/>
    <w:rsid w:val="00D50643"/>
    <w:rsid w:val="00D545A8"/>
    <w:rsid w:val="00D57CA3"/>
    <w:rsid w:val="00D649CC"/>
    <w:rsid w:val="00D64D1C"/>
    <w:rsid w:val="00D6516B"/>
    <w:rsid w:val="00D75D91"/>
    <w:rsid w:val="00D851EF"/>
    <w:rsid w:val="00D86DEA"/>
    <w:rsid w:val="00D871C1"/>
    <w:rsid w:val="00D93393"/>
    <w:rsid w:val="00DA4453"/>
    <w:rsid w:val="00DB0891"/>
    <w:rsid w:val="00DB6836"/>
    <w:rsid w:val="00DC7573"/>
    <w:rsid w:val="00DE62A2"/>
    <w:rsid w:val="00DE6C01"/>
    <w:rsid w:val="00DF0D97"/>
    <w:rsid w:val="00DF701F"/>
    <w:rsid w:val="00E02A9A"/>
    <w:rsid w:val="00E046CA"/>
    <w:rsid w:val="00E24379"/>
    <w:rsid w:val="00E25555"/>
    <w:rsid w:val="00E30081"/>
    <w:rsid w:val="00E335D5"/>
    <w:rsid w:val="00E3501D"/>
    <w:rsid w:val="00E4032E"/>
    <w:rsid w:val="00E4484D"/>
    <w:rsid w:val="00E44E3A"/>
    <w:rsid w:val="00E45A3A"/>
    <w:rsid w:val="00E46786"/>
    <w:rsid w:val="00E6267D"/>
    <w:rsid w:val="00E626A1"/>
    <w:rsid w:val="00E67D40"/>
    <w:rsid w:val="00E90096"/>
    <w:rsid w:val="00E9224E"/>
    <w:rsid w:val="00E9576B"/>
    <w:rsid w:val="00EA5706"/>
    <w:rsid w:val="00EB3136"/>
    <w:rsid w:val="00EB51D8"/>
    <w:rsid w:val="00EB6346"/>
    <w:rsid w:val="00EB7637"/>
    <w:rsid w:val="00EE3D9B"/>
    <w:rsid w:val="00F021AC"/>
    <w:rsid w:val="00F102AC"/>
    <w:rsid w:val="00F11848"/>
    <w:rsid w:val="00F21722"/>
    <w:rsid w:val="00F32780"/>
    <w:rsid w:val="00F331C8"/>
    <w:rsid w:val="00F33B77"/>
    <w:rsid w:val="00F35CCD"/>
    <w:rsid w:val="00F63712"/>
    <w:rsid w:val="00F72B8B"/>
    <w:rsid w:val="00F742C4"/>
    <w:rsid w:val="00F85B9B"/>
    <w:rsid w:val="00F92DF5"/>
    <w:rsid w:val="00F972FC"/>
    <w:rsid w:val="00FA58E6"/>
    <w:rsid w:val="00FA7357"/>
    <w:rsid w:val="00FB23D7"/>
    <w:rsid w:val="00FC4CEE"/>
    <w:rsid w:val="00FD5B5C"/>
    <w:rsid w:val="00FD648C"/>
    <w:rsid w:val="00FF010B"/>
    <w:rsid w:val="00FF4D6A"/>
    <w:rsid w:val="00FF5D3D"/>
    <w:rsid w:val="00FF5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0081"/>
    <w:rPr>
      <w:color w:val="000000"/>
      <w:kern w:val="28"/>
    </w:rPr>
  </w:style>
  <w:style w:type="paragraph" w:styleId="Heading1">
    <w:name w:val="heading 1"/>
    <w:basedOn w:val="Normal"/>
    <w:link w:val="Heading1Char"/>
    <w:uiPriority w:val="1"/>
    <w:qFormat/>
    <w:rsid w:val="00586FE4"/>
    <w:pPr>
      <w:widowControl w:val="0"/>
      <w:autoSpaceDE w:val="0"/>
      <w:autoSpaceDN w:val="0"/>
      <w:ind w:left="105"/>
      <w:outlineLvl w:val="0"/>
    </w:pPr>
    <w:rPr>
      <w:rFonts w:ascii="Verdana" w:eastAsia="Verdana" w:hAnsi="Verdana" w:cs="Verdana"/>
      <w:b/>
      <w:bCs/>
      <w:color w:val="auto"/>
      <w:kern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413B"/>
    <w:pPr>
      <w:tabs>
        <w:tab w:val="center" w:pos="4513"/>
        <w:tab w:val="right" w:pos="9026"/>
      </w:tabs>
    </w:pPr>
  </w:style>
  <w:style w:type="character" w:customStyle="1" w:styleId="HeaderChar">
    <w:name w:val="Header Char"/>
    <w:link w:val="Header"/>
    <w:rsid w:val="00BB413B"/>
    <w:rPr>
      <w:color w:val="000000"/>
      <w:kern w:val="28"/>
    </w:rPr>
  </w:style>
  <w:style w:type="paragraph" w:styleId="Footer">
    <w:name w:val="footer"/>
    <w:basedOn w:val="Normal"/>
    <w:link w:val="FooterChar"/>
    <w:uiPriority w:val="99"/>
    <w:rsid w:val="00BB413B"/>
    <w:pPr>
      <w:tabs>
        <w:tab w:val="center" w:pos="4513"/>
        <w:tab w:val="right" w:pos="9026"/>
      </w:tabs>
    </w:pPr>
  </w:style>
  <w:style w:type="character" w:customStyle="1" w:styleId="FooterChar">
    <w:name w:val="Footer Char"/>
    <w:link w:val="Footer"/>
    <w:uiPriority w:val="99"/>
    <w:rsid w:val="00BB413B"/>
    <w:rPr>
      <w:color w:val="000000"/>
      <w:kern w:val="28"/>
    </w:rPr>
  </w:style>
  <w:style w:type="paragraph" w:styleId="BalloonText">
    <w:name w:val="Balloon Text"/>
    <w:basedOn w:val="Normal"/>
    <w:link w:val="BalloonTextChar"/>
    <w:rsid w:val="00BB413B"/>
    <w:rPr>
      <w:rFonts w:ascii="Tahoma" w:hAnsi="Tahoma" w:cs="Tahoma"/>
      <w:sz w:val="16"/>
      <w:szCs w:val="16"/>
    </w:rPr>
  </w:style>
  <w:style w:type="character" w:customStyle="1" w:styleId="BalloonTextChar">
    <w:name w:val="Balloon Text Char"/>
    <w:link w:val="BalloonText"/>
    <w:rsid w:val="00BB413B"/>
    <w:rPr>
      <w:rFonts w:ascii="Tahoma" w:hAnsi="Tahoma" w:cs="Tahoma"/>
      <w:color w:val="000000"/>
      <w:kern w:val="28"/>
      <w:sz w:val="16"/>
      <w:szCs w:val="16"/>
    </w:rPr>
  </w:style>
  <w:style w:type="paragraph" w:styleId="NormalWeb">
    <w:name w:val="Normal (Web)"/>
    <w:basedOn w:val="Normal"/>
    <w:uiPriority w:val="99"/>
    <w:unhideWhenUsed/>
    <w:rsid w:val="00BB413B"/>
    <w:pPr>
      <w:spacing w:before="100" w:beforeAutospacing="1" w:after="100" w:afterAutospacing="1"/>
    </w:pPr>
    <w:rPr>
      <w:rFonts w:eastAsia="Calibri"/>
      <w:color w:val="auto"/>
      <w:kern w:val="0"/>
      <w:sz w:val="24"/>
      <w:szCs w:val="24"/>
    </w:rPr>
  </w:style>
  <w:style w:type="paragraph" w:styleId="ListParagraph">
    <w:name w:val="List Paragraph"/>
    <w:basedOn w:val="Normal"/>
    <w:uiPriority w:val="1"/>
    <w:qFormat/>
    <w:rsid w:val="00C72088"/>
    <w:pPr>
      <w:ind w:left="720"/>
    </w:pPr>
  </w:style>
  <w:style w:type="table" w:styleId="TableGrid">
    <w:name w:val="Table Grid"/>
    <w:basedOn w:val="TableNormal"/>
    <w:rsid w:val="004F7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72F77"/>
    <w:rPr>
      <w:color w:val="0000FF"/>
      <w:u w:val="single"/>
    </w:rPr>
  </w:style>
  <w:style w:type="character" w:styleId="FollowedHyperlink">
    <w:name w:val="FollowedHyperlink"/>
    <w:rsid w:val="00BE1BA3"/>
    <w:rPr>
      <w:color w:val="800080"/>
      <w:u w:val="single"/>
    </w:rPr>
  </w:style>
  <w:style w:type="character" w:customStyle="1" w:styleId="Heading1Char">
    <w:name w:val="Heading 1 Char"/>
    <w:link w:val="Heading1"/>
    <w:uiPriority w:val="1"/>
    <w:rsid w:val="00586FE4"/>
    <w:rPr>
      <w:rFonts w:ascii="Verdana" w:eastAsia="Verdana" w:hAnsi="Verdana" w:cs="Verdana"/>
      <w:b/>
      <w:bCs/>
      <w:lang w:val="en-US" w:eastAsia="en-US"/>
    </w:rPr>
  </w:style>
  <w:style w:type="paragraph" w:styleId="BodyText">
    <w:name w:val="Body Text"/>
    <w:basedOn w:val="Normal"/>
    <w:link w:val="BodyTextChar"/>
    <w:uiPriority w:val="1"/>
    <w:qFormat/>
    <w:rsid w:val="00586FE4"/>
    <w:pPr>
      <w:widowControl w:val="0"/>
      <w:autoSpaceDE w:val="0"/>
      <w:autoSpaceDN w:val="0"/>
    </w:pPr>
    <w:rPr>
      <w:rFonts w:ascii="Verdana" w:eastAsia="Verdana" w:hAnsi="Verdana" w:cs="Verdana"/>
      <w:color w:val="auto"/>
      <w:kern w:val="0"/>
      <w:lang w:val="en-US" w:eastAsia="en-US"/>
    </w:rPr>
  </w:style>
  <w:style w:type="character" w:customStyle="1" w:styleId="BodyTextChar">
    <w:name w:val="Body Text Char"/>
    <w:link w:val="BodyText"/>
    <w:uiPriority w:val="1"/>
    <w:rsid w:val="00586FE4"/>
    <w:rPr>
      <w:rFonts w:ascii="Verdana" w:eastAsia="Verdana" w:hAnsi="Verdana" w:cs="Verdana"/>
      <w:lang w:val="en-US" w:eastAsia="en-US"/>
    </w:rPr>
  </w:style>
  <w:style w:type="character" w:styleId="Emphasis">
    <w:name w:val="Emphasis"/>
    <w:uiPriority w:val="20"/>
    <w:qFormat/>
    <w:rsid w:val="0018379B"/>
    <w:rPr>
      <w:i/>
      <w:iCs/>
    </w:rPr>
  </w:style>
  <w:style w:type="paragraph" w:styleId="HTMLPreformatted">
    <w:name w:val="HTML Preformatted"/>
    <w:basedOn w:val="Normal"/>
    <w:link w:val="HTMLPreformattedChar"/>
    <w:uiPriority w:val="99"/>
    <w:unhideWhenUsed/>
    <w:rsid w:val="00EB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PreformattedChar">
    <w:name w:val="HTML Preformatted Char"/>
    <w:basedOn w:val="DefaultParagraphFont"/>
    <w:link w:val="HTMLPreformatted"/>
    <w:uiPriority w:val="99"/>
    <w:rsid w:val="00EB51D8"/>
    <w:rPr>
      <w:rFonts w:ascii="Courier New" w:hAnsi="Courier New" w:cs="Courier New"/>
    </w:rPr>
  </w:style>
  <w:style w:type="character" w:styleId="Strong">
    <w:name w:val="Strong"/>
    <w:basedOn w:val="DefaultParagraphFont"/>
    <w:uiPriority w:val="22"/>
    <w:qFormat/>
    <w:rsid w:val="00045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0081"/>
    <w:rPr>
      <w:color w:val="000000"/>
      <w:kern w:val="28"/>
    </w:rPr>
  </w:style>
  <w:style w:type="paragraph" w:styleId="Heading1">
    <w:name w:val="heading 1"/>
    <w:basedOn w:val="Normal"/>
    <w:link w:val="Heading1Char"/>
    <w:uiPriority w:val="1"/>
    <w:qFormat/>
    <w:rsid w:val="00586FE4"/>
    <w:pPr>
      <w:widowControl w:val="0"/>
      <w:autoSpaceDE w:val="0"/>
      <w:autoSpaceDN w:val="0"/>
      <w:ind w:left="105"/>
      <w:outlineLvl w:val="0"/>
    </w:pPr>
    <w:rPr>
      <w:rFonts w:ascii="Verdana" w:eastAsia="Verdana" w:hAnsi="Verdana" w:cs="Verdana"/>
      <w:b/>
      <w:bCs/>
      <w:color w:val="auto"/>
      <w:kern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413B"/>
    <w:pPr>
      <w:tabs>
        <w:tab w:val="center" w:pos="4513"/>
        <w:tab w:val="right" w:pos="9026"/>
      </w:tabs>
    </w:pPr>
  </w:style>
  <w:style w:type="character" w:customStyle="1" w:styleId="HeaderChar">
    <w:name w:val="Header Char"/>
    <w:link w:val="Header"/>
    <w:rsid w:val="00BB413B"/>
    <w:rPr>
      <w:color w:val="000000"/>
      <w:kern w:val="28"/>
    </w:rPr>
  </w:style>
  <w:style w:type="paragraph" w:styleId="Footer">
    <w:name w:val="footer"/>
    <w:basedOn w:val="Normal"/>
    <w:link w:val="FooterChar"/>
    <w:uiPriority w:val="99"/>
    <w:rsid w:val="00BB413B"/>
    <w:pPr>
      <w:tabs>
        <w:tab w:val="center" w:pos="4513"/>
        <w:tab w:val="right" w:pos="9026"/>
      </w:tabs>
    </w:pPr>
  </w:style>
  <w:style w:type="character" w:customStyle="1" w:styleId="FooterChar">
    <w:name w:val="Footer Char"/>
    <w:link w:val="Footer"/>
    <w:uiPriority w:val="99"/>
    <w:rsid w:val="00BB413B"/>
    <w:rPr>
      <w:color w:val="000000"/>
      <w:kern w:val="28"/>
    </w:rPr>
  </w:style>
  <w:style w:type="paragraph" w:styleId="BalloonText">
    <w:name w:val="Balloon Text"/>
    <w:basedOn w:val="Normal"/>
    <w:link w:val="BalloonTextChar"/>
    <w:rsid w:val="00BB413B"/>
    <w:rPr>
      <w:rFonts w:ascii="Tahoma" w:hAnsi="Tahoma" w:cs="Tahoma"/>
      <w:sz w:val="16"/>
      <w:szCs w:val="16"/>
    </w:rPr>
  </w:style>
  <w:style w:type="character" w:customStyle="1" w:styleId="BalloonTextChar">
    <w:name w:val="Balloon Text Char"/>
    <w:link w:val="BalloonText"/>
    <w:rsid w:val="00BB413B"/>
    <w:rPr>
      <w:rFonts w:ascii="Tahoma" w:hAnsi="Tahoma" w:cs="Tahoma"/>
      <w:color w:val="000000"/>
      <w:kern w:val="28"/>
      <w:sz w:val="16"/>
      <w:szCs w:val="16"/>
    </w:rPr>
  </w:style>
  <w:style w:type="paragraph" w:styleId="NormalWeb">
    <w:name w:val="Normal (Web)"/>
    <w:basedOn w:val="Normal"/>
    <w:uiPriority w:val="99"/>
    <w:unhideWhenUsed/>
    <w:rsid w:val="00BB413B"/>
    <w:pPr>
      <w:spacing w:before="100" w:beforeAutospacing="1" w:after="100" w:afterAutospacing="1"/>
    </w:pPr>
    <w:rPr>
      <w:rFonts w:eastAsia="Calibri"/>
      <w:color w:val="auto"/>
      <w:kern w:val="0"/>
      <w:sz w:val="24"/>
      <w:szCs w:val="24"/>
    </w:rPr>
  </w:style>
  <w:style w:type="paragraph" w:styleId="ListParagraph">
    <w:name w:val="List Paragraph"/>
    <w:basedOn w:val="Normal"/>
    <w:uiPriority w:val="1"/>
    <w:qFormat/>
    <w:rsid w:val="00C72088"/>
    <w:pPr>
      <w:ind w:left="720"/>
    </w:pPr>
  </w:style>
  <w:style w:type="table" w:styleId="TableGrid">
    <w:name w:val="Table Grid"/>
    <w:basedOn w:val="TableNormal"/>
    <w:rsid w:val="004F7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72F77"/>
    <w:rPr>
      <w:color w:val="0000FF"/>
      <w:u w:val="single"/>
    </w:rPr>
  </w:style>
  <w:style w:type="character" w:styleId="FollowedHyperlink">
    <w:name w:val="FollowedHyperlink"/>
    <w:rsid w:val="00BE1BA3"/>
    <w:rPr>
      <w:color w:val="800080"/>
      <w:u w:val="single"/>
    </w:rPr>
  </w:style>
  <w:style w:type="character" w:customStyle="1" w:styleId="Heading1Char">
    <w:name w:val="Heading 1 Char"/>
    <w:link w:val="Heading1"/>
    <w:uiPriority w:val="1"/>
    <w:rsid w:val="00586FE4"/>
    <w:rPr>
      <w:rFonts w:ascii="Verdana" w:eastAsia="Verdana" w:hAnsi="Verdana" w:cs="Verdana"/>
      <w:b/>
      <w:bCs/>
      <w:lang w:val="en-US" w:eastAsia="en-US"/>
    </w:rPr>
  </w:style>
  <w:style w:type="paragraph" w:styleId="BodyText">
    <w:name w:val="Body Text"/>
    <w:basedOn w:val="Normal"/>
    <w:link w:val="BodyTextChar"/>
    <w:uiPriority w:val="1"/>
    <w:qFormat/>
    <w:rsid w:val="00586FE4"/>
    <w:pPr>
      <w:widowControl w:val="0"/>
      <w:autoSpaceDE w:val="0"/>
      <w:autoSpaceDN w:val="0"/>
    </w:pPr>
    <w:rPr>
      <w:rFonts w:ascii="Verdana" w:eastAsia="Verdana" w:hAnsi="Verdana" w:cs="Verdana"/>
      <w:color w:val="auto"/>
      <w:kern w:val="0"/>
      <w:lang w:val="en-US" w:eastAsia="en-US"/>
    </w:rPr>
  </w:style>
  <w:style w:type="character" w:customStyle="1" w:styleId="BodyTextChar">
    <w:name w:val="Body Text Char"/>
    <w:link w:val="BodyText"/>
    <w:uiPriority w:val="1"/>
    <w:rsid w:val="00586FE4"/>
    <w:rPr>
      <w:rFonts w:ascii="Verdana" w:eastAsia="Verdana" w:hAnsi="Verdana" w:cs="Verdana"/>
      <w:lang w:val="en-US" w:eastAsia="en-US"/>
    </w:rPr>
  </w:style>
  <w:style w:type="character" w:styleId="Emphasis">
    <w:name w:val="Emphasis"/>
    <w:uiPriority w:val="20"/>
    <w:qFormat/>
    <w:rsid w:val="0018379B"/>
    <w:rPr>
      <w:i/>
      <w:iCs/>
    </w:rPr>
  </w:style>
  <w:style w:type="paragraph" w:styleId="HTMLPreformatted">
    <w:name w:val="HTML Preformatted"/>
    <w:basedOn w:val="Normal"/>
    <w:link w:val="HTMLPreformattedChar"/>
    <w:uiPriority w:val="99"/>
    <w:unhideWhenUsed/>
    <w:rsid w:val="00EB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PreformattedChar">
    <w:name w:val="HTML Preformatted Char"/>
    <w:basedOn w:val="DefaultParagraphFont"/>
    <w:link w:val="HTMLPreformatted"/>
    <w:uiPriority w:val="99"/>
    <w:rsid w:val="00EB51D8"/>
    <w:rPr>
      <w:rFonts w:ascii="Courier New" w:hAnsi="Courier New" w:cs="Courier New"/>
    </w:rPr>
  </w:style>
  <w:style w:type="character" w:styleId="Strong">
    <w:name w:val="Strong"/>
    <w:basedOn w:val="DefaultParagraphFont"/>
    <w:uiPriority w:val="22"/>
    <w:qFormat/>
    <w:rsid w:val="00045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8476">
      <w:bodyDiv w:val="1"/>
      <w:marLeft w:val="0"/>
      <w:marRight w:val="0"/>
      <w:marTop w:val="0"/>
      <w:marBottom w:val="0"/>
      <w:divBdr>
        <w:top w:val="none" w:sz="0" w:space="0" w:color="auto"/>
        <w:left w:val="none" w:sz="0" w:space="0" w:color="auto"/>
        <w:bottom w:val="none" w:sz="0" w:space="0" w:color="auto"/>
        <w:right w:val="none" w:sz="0" w:space="0" w:color="auto"/>
      </w:divBdr>
    </w:div>
    <w:div w:id="487940763">
      <w:bodyDiv w:val="1"/>
      <w:marLeft w:val="0"/>
      <w:marRight w:val="0"/>
      <w:marTop w:val="0"/>
      <w:marBottom w:val="0"/>
      <w:divBdr>
        <w:top w:val="none" w:sz="0" w:space="0" w:color="auto"/>
        <w:left w:val="none" w:sz="0" w:space="0" w:color="auto"/>
        <w:bottom w:val="none" w:sz="0" w:space="0" w:color="auto"/>
        <w:right w:val="none" w:sz="0" w:space="0" w:color="auto"/>
      </w:divBdr>
    </w:div>
    <w:div w:id="499194314">
      <w:bodyDiv w:val="1"/>
      <w:marLeft w:val="0"/>
      <w:marRight w:val="0"/>
      <w:marTop w:val="0"/>
      <w:marBottom w:val="0"/>
      <w:divBdr>
        <w:top w:val="none" w:sz="0" w:space="0" w:color="auto"/>
        <w:left w:val="none" w:sz="0" w:space="0" w:color="auto"/>
        <w:bottom w:val="none" w:sz="0" w:space="0" w:color="auto"/>
        <w:right w:val="none" w:sz="0" w:space="0" w:color="auto"/>
      </w:divBdr>
    </w:div>
    <w:div w:id="611401864">
      <w:bodyDiv w:val="1"/>
      <w:marLeft w:val="0"/>
      <w:marRight w:val="0"/>
      <w:marTop w:val="0"/>
      <w:marBottom w:val="0"/>
      <w:divBdr>
        <w:top w:val="none" w:sz="0" w:space="0" w:color="auto"/>
        <w:left w:val="none" w:sz="0" w:space="0" w:color="auto"/>
        <w:bottom w:val="none" w:sz="0" w:space="0" w:color="auto"/>
        <w:right w:val="none" w:sz="0" w:space="0" w:color="auto"/>
      </w:divBdr>
    </w:div>
    <w:div w:id="634800895">
      <w:bodyDiv w:val="1"/>
      <w:marLeft w:val="0"/>
      <w:marRight w:val="0"/>
      <w:marTop w:val="0"/>
      <w:marBottom w:val="0"/>
      <w:divBdr>
        <w:top w:val="none" w:sz="0" w:space="0" w:color="auto"/>
        <w:left w:val="none" w:sz="0" w:space="0" w:color="auto"/>
        <w:bottom w:val="none" w:sz="0" w:space="0" w:color="auto"/>
        <w:right w:val="none" w:sz="0" w:space="0" w:color="auto"/>
      </w:divBdr>
    </w:div>
    <w:div w:id="738409876">
      <w:bodyDiv w:val="1"/>
      <w:marLeft w:val="0"/>
      <w:marRight w:val="0"/>
      <w:marTop w:val="0"/>
      <w:marBottom w:val="0"/>
      <w:divBdr>
        <w:top w:val="none" w:sz="0" w:space="0" w:color="auto"/>
        <w:left w:val="none" w:sz="0" w:space="0" w:color="auto"/>
        <w:bottom w:val="none" w:sz="0" w:space="0" w:color="auto"/>
        <w:right w:val="none" w:sz="0" w:space="0" w:color="auto"/>
      </w:divBdr>
      <w:divsChild>
        <w:div w:id="1581330137">
          <w:marLeft w:val="274"/>
          <w:marRight w:val="0"/>
          <w:marTop w:val="0"/>
          <w:marBottom w:val="0"/>
          <w:divBdr>
            <w:top w:val="none" w:sz="0" w:space="0" w:color="auto"/>
            <w:left w:val="none" w:sz="0" w:space="0" w:color="auto"/>
            <w:bottom w:val="none" w:sz="0" w:space="0" w:color="auto"/>
            <w:right w:val="none" w:sz="0" w:space="0" w:color="auto"/>
          </w:divBdr>
        </w:div>
        <w:div w:id="2121297595">
          <w:marLeft w:val="274"/>
          <w:marRight w:val="0"/>
          <w:marTop w:val="0"/>
          <w:marBottom w:val="0"/>
          <w:divBdr>
            <w:top w:val="none" w:sz="0" w:space="0" w:color="auto"/>
            <w:left w:val="none" w:sz="0" w:space="0" w:color="auto"/>
            <w:bottom w:val="none" w:sz="0" w:space="0" w:color="auto"/>
            <w:right w:val="none" w:sz="0" w:space="0" w:color="auto"/>
          </w:divBdr>
        </w:div>
        <w:div w:id="1175414068">
          <w:marLeft w:val="274"/>
          <w:marRight w:val="0"/>
          <w:marTop w:val="0"/>
          <w:marBottom w:val="0"/>
          <w:divBdr>
            <w:top w:val="none" w:sz="0" w:space="0" w:color="auto"/>
            <w:left w:val="none" w:sz="0" w:space="0" w:color="auto"/>
            <w:bottom w:val="none" w:sz="0" w:space="0" w:color="auto"/>
            <w:right w:val="none" w:sz="0" w:space="0" w:color="auto"/>
          </w:divBdr>
        </w:div>
        <w:div w:id="1335645084">
          <w:marLeft w:val="274"/>
          <w:marRight w:val="0"/>
          <w:marTop w:val="0"/>
          <w:marBottom w:val="0"/>
          <w:divBdr>
            <w:top w:val="none" w:sz="0" w:space="0" w:color="auto"/>
            <w:left w:val="none" w:sz="0" w:space="0" w:color="auto"/>
            <w:bottom w:val="none" w:sz="0" w:space="0" w:color="auto"/>
            <w:right w:val="none" w:sz="0" w:space="0" w:color="auto"/>
          </w:divBdr>
        </w:div>
        <w:div w:id="211233752">
          <w:marLeft w:val="446"/>
          <w:marRight w:val="0"/>
          <w:marTop w:val="0"/>
          <w:marBottom w:val="0"/>
          <w:divBdr>
            <w:top w:val="none" w:sz="0" w:space="0" w:color="auto"/>
            <w:left w:val="none" w:sz="0" w:space="0" w:color="auto"/>
            <w:bottom w:val="none" w:sz="0" w:space="0" w:color="auto"/>
            <w:right w:val="none" w:sz="0" w:space="0" w:color="auto"/>
          </w:divBdr>
        </w:div>
        <w:div w:id="898514024">
          <w:marLeft w:val="446"/>
          <w:marRight w:val="0"/>
          <w:marTop w:val="0"/>
          <w:marBottom w:val="0"/>
          <w:divBdr>
            <w:top w:val="none" w:sz="0" w:space="0" w:color="auto"/>
            <w:left w:val="none" w:sz="0" w:space="0" w:color="auto"/>
            <w:bottom w:val="none" w:sz="0" w:space="0" w:color="auto"/>
            <w:right w:val="none" w:sz="0" w:space="0" w:color="auto"/>
          </w:divBdr>
        </w:div>
        <w:div w:id="1492015861">
          <w:marLeft w:val="446"/>
          <w:marRight w:val="0"/>
          <w:marTop w:val="0"/>
          <w:marBottom w:val="0"/>
          <w:divBdr>
            <w:top w:val="none" w:sz="0" w:space="0" w:color="auto"/>
            <w:left w:val="none" w:sz="0" w:space="0" w:color="auto"/>
            <w:bottom w:val="none" w:sz="0" w:space="0" w:color="auto"/>
            <w:right w:val="none" w:sz="0" w:space="0" w:color="auto"/>
          </w:divBdr>
        </w:div>
        <w:div w:id="1424692666">
          <w:marLeft w:val="446"/>
          <w:marRight w:val="0"/>
          <w:marTop w:val="0"/>
          <w:marBottom w:val="0"/>
          <w:divBdr>
            <w:top w:val="none" w:sz="0" w:space="0" w:color="auto"/>
            <w:left w:val="none" w:sz="0" w:space="0" w:color="auto"/>
            <w:bottom w:val="none" w:sz="0" w:space="0" w:color="auto"/>
            <w:right w:val="none" w:sz="0" w:space="0" w:color="auto"/>
          </w:divBdr>
        </w:div>
        <w:div w:id="1352994525">
          <w:marLeft w:val="446"/>
          <w:marRight w:val="0"/>
          <w:marTop w:val="0"/>
          <w:marBottom w:val="0"/>
          <w:divBdr>
            <w:top w:val="none" w:sz="0" w:space="0" w:color="auto"/>
            <w:left w:val="none" w:sz="0" w:space="0" w:color="auto"/>
            <w:bottom w:val="none" w:sz="0" w:space="0" w:color="auto"/>
            <w:right w:val="none" w:sz="0" w:space="0" w:color="auto"/>
          </w:divBdr>
        </w:div>
        <w:div w:id="1072004438">
          <w:marLeft w:val="446"/>
          <w:marRight w:val="0"/>
          <w:marTop w:val="0"/>
          <w:marBottom w:val="0"/>
          <w:divBdr>
            <w:top w:val="none" w:sz="0" w:space="0" w:color="auto"/>
            <w:left w:val="none" w:sz="0" w:space="0" w:color="auto"/>
            <w:bottom w:val="none" w:sz="0" w:space="0" w:color="auto"/>
            <w:right w:val="none" w:sz="0" w:space="0" w:color="auto"/>
          </w:divBdr>
        </w:div>
      </w:divsChild>
    </w:div>
    <w:div w:id="810444578">
      <w:bodyDiv w:val="1"/>
      <w:marLeft w:val="0"/>
      <w:marRight w:val="0"/>
      <w:marTop w:val="0"/>
      <w:marBottom w:val="0"/>
      <w:divBdr>
        <w:top w:val="none" w:sz="0" w:space="0" w:color="auto"/>
        <w:left w:val="none" w:sz="0" w:space="0" w:color="auto"/>
        <w:bottom w:val="none" w:sz="0" w:space="0" w:color="auto"/>
        <w:right w:val="none" w:sz="0" w:space="0" w:color="auto"/>
      </w:divBdr>
    </w:div>
    <w:div w:id="879778981">
      <w:bodyDiv w:val="1"/>
      <w:marLeft w:val="0"/>
      <w:marRight w:val="0"/>
      <w:marTop w:val="0"/>
      <w:marBottom w:val="0"/>
      <w:divBdr>
        <w:top w:val="none" w:sz="0" w:space="0" w:color="auto"/>
        <w:left w:val="none" w:sz="0" w:space="0" w:color="auto"/>
        <w:bottom w:val="none" w:sz="0" w:space="0" w:color="auto"/>
        <w:right w:val="none" w:sz="0" w:space="0" w:color="auto"/>
      </w:divBdr>
    </w:div>
    <w:div w:id="1146048883">
      <w:bodyDiv w:val="1"/>
      <w:marLeft w:val="0"/>
      <w:marRight w:val="0"/>
      <w:marTop w:val="0"/>
      <w:marBottom w:val="0"/>
      <w:divBdr>
        <w:top w:val="none" w:sz="0" w:space="0" w:color="auto"/>
        <w:left w:val="none" w:sz="0" w:space="0" w:color="auto"/>
        <w:bottom w:val="none" w:sz="0" w:space="0" w:color="auto"/>
        <w:right w:val="none" w:sz="0" w:space="0" w:color="auto"/>
      </w:divBdr>
    </w:div>
    <w:div w:id="1877766834">
      <w:bodyDiv w:val="1"/>
      <w:marLeft w:val="0"/>
      <w:marRight w:val="0"/>
      <w:marTop w:val="0"/>
      <w:marBottom w:val="0"/>
      <w:divBdr>
        <w:top w:val="none" w:sz="0" w:space="0" w:color="auto"/>
        <w:left w:val="none" w:sz="0" w:space="0" w:color="auto"/>
        <w:bottom w:val="none" w:sz="0" w:space="0" w:color="auto"/>
        <w:right w:val="none" w:sz="0" w:space="0" w:color="auto"/>
      </w:divBdr>
    </w:div>
    <w:div w:id="1898542663">
      <w:bodyDiv w:val="1"/>
      <w:marLeft w:val="0"/>
      <w:marRight w:val="0"/>
      <w:marTop w:val="0"/>
      <w:marBottom w:val="0"/>
      <w:divBdr>
        <w:top w:val="none" w:sz="0" w:space="0" w:color="auto"/>
        <w:left w:val="none" w:sz="0" w:space="0" w:color="auto"/>
        <w:bottom w:val="none" w:sz="0" w:space="0" w:color="auto"/>
        <w:right w:val="none" w:sz="0" w:space="0" w:color="auto"/>
      </w:divBdr>
    </w:div>
    <w:div w:id="190016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56790-2EB6-4B87-94B3-B7F3E4A9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Links>
    <vt:vector size="6" baseType="variant">
      <vt:variant>
        <vt:i4>5832732</vt:i4>
      </vt:variant>
      <vt:variant>
        <vt:i4>0</vt:i4>
      </vt:variant>
      <vt:variant>
        <vt:i4>0</vt:i4>
      </vt:variant>
      <vt:variant>
        <vt:i4>5</vt:i4>
      </vt:variant>
      <vt:variant>
        <vt:lpwstr>https://www.gov.uk/government/publications/actions-for-schools-during-the-coronavirus-outbreak/schools-covid-19-operational-guidance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dc:creator>
  <cp:lastModifiedBy>Wendy Angus</cp:lastModifiedBy>
  <cp:revision>2</cp:revision>
  <cp:lastPrinted>2022-09-09T06:25:00Z</cp:lastPrinted>
  <dcterms:created xsi:type="dcterms:W3CDTF">2025-07-06T20:37:00Z</dcterms:created>
  <dcterms:modified xsi:type="dcterms:W3CDTF">2025-07-06T20:37:00Z</dcterms:modified>
</cp:coreProperties>
</file>